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A4493" w14:textId="2A14B05D" w:rsidR="003E55CA" w:rsidRPr="00C628C2" w:rsidRDefault="005E6D6B" w:rsidP="009F4946">
      <w:pPr>
        <w:pStyle w:val="Titre1"/>
        <w:rPr>
          <w:rFonts w:ascii="Segoe UI" w:hAnsi="Segoe UI" w:cs="Segoe UI"/>
          <w:b/>
          <w:bCs/>
          <w:color w:val="000000" w:themeColor="text1"/>
        </w:rPr>
      </w:pPr>
      <w:r>
        <w:rPr>
          <w:b/>
          <w:bCs/>
          <w:noProof/>
        </w:rPr>
        <w:drawing>
          <wp:anchor distT="0" distB="0" distL="114300" distR="114300" simplePos="0" relativeHeight="251664384" behindDoc="1" locked="0" layoutInCell="1" allowOverlap="1" wp14:anchorId="200D07CD" wp14:editId="43592C98">
            <wp:simplePos x="0" y="0"/>
            <wp:positionH relativeFrom="margin">
              <wp:posOffset>5201920</wp:posOffset>
            </wp:positionH>
            <wp:positionV relativeFrom="paragraph">
              <wp:posOffset>-595630</wp:posOffset>
            </wp:positionV>
            <wp:extent cx="1724715" cy="1199515"/>
            <wp:effectExtent l="0" t="0" r="0" b="0"/>
            <wp:wrapNone/>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24715" cy="1199515"/>
                    </a:xfrm>
                    <a:prstGeom prst="rect">
                      <a:avLst/>
                    </a:prstGeom>
                  </pic:spPr>
                </pic:pic>
              </a:graphicData>
            </a:graphic>
            <wp14:sizeRelH relativeFrom="page">
              <wp14:pctWidth>0</wp14:pctWidth>
            </wp14:sizeRelH>
            <wp14:sizeRelV relativeFrom="page">
              <wp14:pctHeight>0</wp14:pctHeight>
            </wp14:sizeRelV>
          </wp:anchor>
        </w:drawing>
      </w:r>
      <w:r w:rsidR="009F4946" w:rsidRPr="00EA1BE2">
        <w:rPr>
          <w:rFonts w:ascii="Segoe UI" w:hAnsi="Segoe UI" w:cs="Segoe UI"/>
          <w:b/>
          <w:bCs/>
          <w:color w:val="000000" w:themeColor="text1"/>
        </w:rPr>
        <w:t>Affichage de poste</w:t>
      </w:r>
    </w:p>
    <w:p w14:paraId="5E09693B" w14:textId="5A7FF8CA" w:rsidR="009F4946" w:rsidRPr="00EA1BE2" w:rsidRDefault="008934B3" w:rsidP="009F4946">
      <w:pPr>
        <w:pStyle w:val="Sansinterligne"/>
      </w:pPr>
      <w:r>
        <w:rPr>
          <w:rFonts w:ascii="Segoe UI" w:hAnsi="Segoe UI" w:cs="Segoe UI"/>
          <w:b/>
          <w:bCs/>
          <w:noProof/>
          <w:color w:val="000000" w:themeColor="text1"/>
          <w:lang w:val="en-CA"/>
        </w:rPr>
        <mc:AlternateContent>
          <mc:Choice Requires="wps">
            <w:drawing>
              <wp:anchor distT="0" distB="0" distL="114300" distR="114300" simplePos="0" relativeHeight="251659264" behindDoc="0" locked="0" layoutInCell="1" allowOverlap="1" wp14:anchorId="32FBA41A" wp14:editId="673C7E16">
                <wp:simplePos x="0" y="0"/>
                <wp:positionH relativeFrom="column">
                  <wp:posOffset>10583</wp:posOffset>
                </wp:positionH>
                <wp:positionV relativeFrom="paragraph">
                  <wp:posOffset>148802</wp:posOffset>
                </wp:positionV>
                <wp:extent cx="6688667" cy="0"/>
                <wp:effectExtent l="0" t="0" r="0" b="0"/>
                <wp:wrapNone/>
                <wp:docPr id="1" name="Connecteur droit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6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F0A1AEB" id="Connecteur droit 1" o:spid="_x0000_s1026" alt="&quot;&quot;"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1.7pt" to="527.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" strokecolor="black [3200]" strokeweight=".5pt">
                <v:stroke joinstyle="miter"/>
              </v:line>
            </w:pict>
          </mc:Fallback>
        </mc:AlternateContent>
      </w:r>
    </w:p>
    <w:p w14:paraId="2DF3E5EF" w14:textId="167D79F6" w:rsidR="009F4946" w:rsidRPr="003E6BAC" w:rsidRDefault="009F4946" w:rsidP="009F4946">
      <w:pPr>
        <w:pStyle w:val="Sansinterligne"/>
        <w:rPr>
          <w:rFonts w:ascii="Segoe UI" w:hAnsi="Segoe UI" w:cs="Segoe UI"/>
        </w:rPr>
      </w:pPr>
      <w:r w:rsidRPr="00EA1BE2">
        <w:rPr>
          <w:rFonts w:ascii="Segoe UI" w:hAnsi="Segoe UI" w:cs="Segoe UI"/>
          <w:b/>
          <w:bCs/>
        </w:rPr>
        <w:t xml:space="preserve">Affichage: </w:t>
      </w:r>
      <w:r w:rsidR="007A48C7">
        <w:rPr>
          <w:rFonts w:ascii="Segoe UI" w:hAnsi="Segoe UI" w:cs="Segoe UI"/>
          <w:b/>
          <w:bCs/>
        </w:rPr>
        <w:tab/>
      </w:r>
      <w:r w:rsidR="007A48C7">
        <w:rPr>
          <w:rFonts w:ascii="Segoe UI" w:hAnsi="Segoe UI" w:cs="Segoe UI"/>
          <w:b/>
          <w:bCs/>
        </w:rPr>
        <w:tab/>
      </w:r>
      <w:r w:rsidR="007A48C7">
        <w:rPr>
          <w:rFonts w:ascii="Segoe UI" w:hAnsi="Segoe UI" w:cs="Segoe UI"/>
          <w:b/>
          <w:bCs/>
        </w:rPr>
        <w:tab/>
      </w:r>
      <w:r w:rsidR="007A48C7">
        <w:rPr>
          <w:rFonts w:ascii="Segoe UI" w:hAnsi="Segoe UI" w:cs="Segoe UI"/>
          <w:b/>
          <w:bCs/>
        </w:rPr>
        <w:tab/>
      </w:r>
      <w:r w:rsidR="00F60DE7">
        <w:rPr>
          <w:rFonts w:ascii="Segoe UI" w:hAnsi="Segoe UI" w:cs="Segoe UI"/>
          <w:b/>
          <w:bCs/>
        </w:rPr>
        <w:tab/>
      </w:r>
      <w:r w:rsidR="003E6BAC">
        <w:rPr>
          <w:rFonts w:ascii="Segoe UI" w:hAnsi="Segoe UI" w:cs="Segoe UI"/>
        </w:rPr>
        <w:t>Interne et externe</w:t>
      </w:r>
    </w:p>
    <w:p w14:paraId="59B33DCE" w14:textId="0E9F5A40" w:rsidR="009F4946" w:rsidRPr="003E6BAC" w:rsidRDefault="008934B3" w:rsidP="009F4946">
      <w:pPr>
        <w:pStyle w:val="Sansinterligne"/>
        <w:rPr>
          <w:rFonts w:ascii="Segoe UI" w:hAnsi="Segoe UI" w:cs="Segoe UI"/>
          <w:b/>
          <w:bCs/>
          <w:sz w:val="16"/>
          <w:szCs w:val="16"/>
        </w:rPr>
      </w:pPr>
      <w:r w:rsidRPr="003E6BAC">
        <w:rPr>
          <w:rFonts w:ascii="Segoe UI" w:hAnsi="Segoe UI" w:cs="Segoe UI"/>
          <w:b/>
          <w:bCs/>
          <w:noProof/>
          <w:color w:val="000000" w:themeColor="text1"/>
          <w:sz w:val="16"/>
          <w:szCs w:val="16"/>
          <w:lang w:val="en-CA"/>
        </w:rPr>
        <mc:AlternateContent>
          <mc:Choice Requires="wps">
            <w:drawing>
              <wp:anchor distT="0" distB="0" distL="114300" distR="114300" simplePos="0" relativeHeight="251661312" behindDoc="0" locked="0" layoutInCell="1" allowOverlap="1" wp14:anchorId="0794751D" wp14:editId="0BC90034">
                <wp:simplePos x="0" y="0"/>
                <wp:positionH relativeFrom="column">
                  <wp:posOffset>10583</wp:posOffset>
                </wp:positionH>
                <wp:positionV relativeFrom="paragraph">
                  <wp:posOffset>21167</wp:posOffset>
                </wp:positionV>
                <wp:extent cx="6688455" cy="0"/>
                <wp:effectExtent l="0" t="0" r="0" b="0"/>
                <wp:wrapNone/>
                <wp:docPr id="2" name="Connecteur droit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68D4C84" id="Connecteur droit 2" o:spid="_x0000_s1026" alt="&quot;&quot;"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1.65pt" to="52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" strokecolor="black [3200]" strokeweight=".5pt">
                <v:stroke joinstyle="miter"/>
              </v:line>
            </w:pict>
          </mc:Fallback>
        </mc:AlternateContent>
      </w:r>
    </w:p>
    <w:p w14:paraId="1EB7A8D9" w14:textId="77777777" w:rsidR="00227D1F" w:rsidRDefault="009F4946" w:rsidP="002C74E0">
      <w:pPr>
        <w:spacing w:after="0" w:line="240" w:lineRule="auto"/>
        <w:ind w:left="4248" w:right="187" w:hanging="4248"/>
        <w:rPr>
          <w:rFonts w:ascii="Segoe UI" w:hAnsi="Segoe UI" w:cs="Segoe UI"/>
        </w:rPr>
      </w:pPr>
      <w:r w:rsidRPr="008934B3">
        <w:rPr>
          <w:rFonts w:ascii="Segoe UI" w:hAnsi="Segoe UI" w:cs="Segoe UI"/>
          <w:b/>
          <w:bCs/>
          <w:sz w:val="20"/>
          <w:szCs w:val="20"/>
        </w:rPr>
        <w:t xml:space="preserve">TITRE DU </w:t>
      </w:r>
      <w:r w:rsidR="008934B3" w:rsidRPr="008934B3">
        <w:rPr>
          <w:rFonts w:ascii="Segoe UI" w:hAnsi="Segoe UI" w:cs="Segoe UI"/>
          <w:b/>
          <w:bCs/>
          <w:sz w:val="20"/>
          <w:szCs w:val="20"/>
        </w:rPr>
        <w:t>POSTE</w:t>
      </w:r>
      <w:r w:rsidR="008934B3">
        <w:rPr>
          <w:rFonts w:ascii="Segoe UI" w:hAnsi="Segoe UI" w:cs="Segoe UI"/>
          <w:b/>
          <w:bCs/>
          <w:sz w:val="20"/>
          <w:szCs w:val="20"/>
        </w:rPr>
        <w:t> :</w:t>
      </w:r>
      <w:r w:rsidR="007A48C7">
        <w:rPr>
          <w:rFonts w:ascii="Segoe UI" w:hAnsi="Segoe UI" w:cs="Segoe UI"/>
          <w:b/>
          <w:bCs/>
          <w:sz w:val="20"/>
          <w:szCs w:val="20"/>
        </w:rPr>
        <w:tab/>
      </w:r>
      <w:r w:rsidR="00C01E8D" w:rsidRPr="003B5817">
        <w:rPr>
          <w:rFonts w:ascii="Segoe UI" w:hAnsi="Segoe UI" w:cs="Segoe UI"/>
        </w:rPr>
        <w:t>ADJOINT ADMINISTRATI</w:t>
      </w:r>
      <w:r w:rsidR="004C3388">
        <w:rPr>
          <w:rFonts w:ascii="Segoe UI" w:hAnsi="Segoe UI" w:cs="Segoe UI"/>
        </w:rPr>
        <w:t>F</w:t>
      </w:r>
    </w:p>
    <w:p w14:paraId="1A4C8FAB" w14:textId="72B26B96" w:rsidR="008934B3" w:rsidRPr="006D43C5" w:rsidRDefault="00227D1F" w:rsidP="00227D1F">
      <w:pPr>
        <w:spacing w:after="60" w:line="240" w:lineRule="auto"/>
        <w:ind w:left="4248" w:right="180"/>
        <w:rPr>
          <w:rFonts w:ascii="Segoe UI" w:hAnsi="Segoe UI" w:cs="Segoe UI"/>
        </w:rPr>
      </w:pPr>
      <w:r w:rsidRPr="006D43C5">
        <w:rPr>
          <w:rFonts w:ascii="Segoe UI" w:hAnsi="Segoe UI" w:cs="Segoe UI"/>
        </w:rPr>
        <w:t xml:space="preserve">Service </w:t>
      </w:r>
      <w:r w:rsidR="00AF2195" w:rsidRPr="006D43C5">
        <w:rPr>
          <w:rFonts w:ascii="Segoe UI" w:hAnsi="Segoe UI" w:cs="Segoe UI"/>
        </w:rPr>
        <w:t xml:space="preserve">des </w:t>
      </w:r>
      <w:r w:rsidRPr="006D43C5">
        <w:rPr>
          <w:rFonts w:ascii="Segoe UI" w:hAnsi="Segoe UI" w:cs="Segoe UI"/>
        </w:rPr>
        <w:t>ressources humaines</w:t>
      </w:r>
      <w:r w:rsidR="007A48C7" w:rsidRPr="006D43C5">
        <w:rPr>
          <w:rFonts w:ascii="Segoe UI" w:hAnsi="Segoe UI" w:cs="Segoe UI"/>
          <w:b/>
          <w:bCs/>
          <w:sz w:val="20"/>
          <w:szCs w:val="20"/>
        </w:rPr>
        <w:tab/>
      </w:r>
    </w:p>
    <w:p w14:paraId="5851899E" w14:textId="0D523217" w:rsidR="008934B3" w:rsidRPr="006D43C5" w:rsidRDefault="008934B3" w:rsidP="003B5817">
      <w:pPr>
        <w:spacing w:after="60" w:line="240" w:lineRule="auto"/>
        <w:rPr>
          <w:rFonts w:ascii="Segoe UI" w:hAnsi="Segoe UI" w:cs="Segoe UI"/>
          <w:b/>
          <w:bCs/>
          <w:sz w:val="20"/>
          <w:szCs w:val="20"/>
        </w:rPr>
      </w:pPr>
      <w:r w:rsidRPr="006D43C5">
        <w:rPr>
          <w:rFonts w:ascii="Segoe UI" w:hAnsi="Segoe UI" w:cs="Segoe UI"/>
          <w:b/>
          <w:bCs/>
          <w:sz w:val="20"/>
          <w:szCs w:val="20"/>
        </w:rPr>
        <w:t>NUMÉRO DU POSTE :</w:t>
      </w:r>
      <w:r w:rsidR="003E6BAC" w:rsidRPr="006D43C5">
        <w:rPr>
          <w:rFonts w:ascii="Segoe UI" w:hAnsi="Segoe UI" w:cs="Segoe UI"/>
          <w:b/>
          <w:bCs/>
          <w:sz w:val="20"/>
          <w:szCs w:val="20"/>
        </w:rPr>
        <w:t xml:space="preserve"> </w:t>
      </w:r>
      <w:r w:rsidR="007A48C7" w:rsidRPr="006D43C5">
        <w:rPr>
          <w:rFonts w:ascii="Segoe UI" w:hAnsi="Segoe UI" w:cs="Segoe UI"/>
          <w:b/>
          <w:bCs/>
          <w:sz w:val="20"/>
          <w:szCs w:val="20"/>
        </w:rPr>
        <w:tab/>
      </w:r>
      <w:r w:rsidR="007A48C7" w:rsidRPr="006D43C5">
        <w:rPr>
          <w:rFonts w:ascii="Segoe UI" w:hAnsi="Segoe UI" w:cs="Segoe UI"/>
          <w:b/>
          <w:bCs/>
          <w:sz w:val="20"/>
          <w:szCs w:val="20"/>
        </w:rPr>
        <w:tab/>
      </w:r>
      <w:r w:rsidR="009F4F71" w:rsidRPr="006D43C5">
        <w:rPr>
          <w:rFonts w:ascii="Segoe UI" w:hAnsi="Segoe UI" w:cs="Segoe UI"/>
          <w:b/>
          <w:bCs/>
          <w:sz w:val="20"/>
          <w:szCs w:val="20"/>
        </w:rPr>
        <w:tab/>
      </w:r>
      <w:r w:rsidR="00F60DE7" w:rsidRPr="006D43C5">
        <w:rPr>
          <w:rFonts w:ascii="Segoe UI" w:hAnsi="Segoe UI" w:cs="Segoe UI"/>
          <w:b/>
          <w:bCs/>
          <w:sz w:val="20"/>
          <w:szCs w:val="20"/>
        </w:rPr>
        <w:tab/>
      </w:r>
      <w:r w:rsidR="009F4F71" w:rsidRPr="006D43C5">
        <w:rPr>
          <w:rFonts w:ascii="Segoe UI" w:hAnsi="Segoe UI" w:cs="Segoe UI"/>
          <w:sz w:val="20"/>
          <w:szCs w:val="20"/>
        </w:rPr>
        <w:t>N</w:t>
      </w:r>
      <w:r w:rsidR="00C543E8" w:rsidRPr="006D43C5">
        <w:rPr>
          <w:rFonts w:ascii="Segoe UI" w:hAnsi="Segoe UI" w:cs="Segoe UI"/>
          <w:sz w:val="20"/>
          <w:szCs w:val="20"/>
        </w:rPr>
        <w:t xml:space="preserve"> </w:t>
      </w:r>
      <w:r w:rsidR="009F4F71" w:rsidRPr="006D43C5">
        <w:rPr>
          <w:rFonts w:ascii="Segoe UI" w:hAnsi="Segoe UI" w:cs="Segoe UI"/>
          <w:sz w:val="20"/>
          <w:szCs w:val="20"/>
        </w:rPr>
        <w:t>O</w:t>
      </w:r>
      <w:r w:rsidR="00C543E8" w:rsidRPr="006D43C5">
        <w:rPr>
          <w:rFonts w:ascii="Segoe UI" w:hAnsi="Segoe UI" w:cs="Segoe UI"/>
          <w:sz w:val="20"/>
          <w:szCs w:val="20"/>
        </w:rPr>
        <w:t xml:space="preserve"> </w:t>
      </w:r>
      <w:r w:rsidR="009F4F71" w:rsidRPr="006D43C5">
        <w:rPr>
          <w:rFonts w:ascii="Segoe UI" w:hAnsi="Segoe UI" w:cs="Segoe UI"/>
          <w:sz w:val="20"/>
          <w:szCs w:val="20"/>
        </w:rPr>
        <w:t>N</w:t>
      </w:r>
      <w:r w:rsidR="00C543E8" w:rsidRPr="006D43C5">
        <w:rPr>
          <w:rFonts w:ascii="Segoe UI" w:hAnsi="Segoe UI" w:cs="Segoe UI"/>
          <w:sz w:val="20"/>
          <w:szCs w:val="20"/>
        </w:rPr>
        <w:t xml:space="preserve"> </w:t>
      </w:r>
      <w:r w:rsidR="009F4F71" w:rsidRPr="006D43C5">
        <w:rPr>
          <w:rFonts w:ascii="Segoe UI" w:hAnsi="Segoe UI" w:cs="Segoe UI"/>
          <w:sz w:val="20"/>
          <w:szCs w:val="20"/>
        </w:rPr>
        <w:t>S</w:t>
      </w:r>
      <w:r w:rsidR="00C543E8" w:rsidRPr="006D43C5">
        <w:rPr>
          <w:rFonts w:ascii="Segoe UI" w:hAnsi="Segoe UI" w:cs="Segoe UI"/>
          <w:sz w:val="20"/>
          <w:szCs w:val="20"/>
        </w:rPr>
        <w:t xml:space="preserve"> </w:t>
      </w:r>
      <w:r w:rsidR="007E6E7C">
        <w:rPr>
          <w:rFonts w:ascii="Segoe UI" w:hAnsi="Segoe UI" w:cs="Segoe UI"/>
          <w:sz w:val="20"/>
          <w:szCs w:val="20"/>
        </w:rPr>
        <w:t>11</w:t>
      </w:r>
      <w:r w:rsidR="004F6C95" w:rsidRPr="006D43C5">
        <w:rPr>
          <w:rFonts w:ascii="Segoe UI" w:hAnsi="Segoe UI" w:cs="Segoe UI"/>
          <w:sz w:val="20"/>
          <w:szCs w:val="20"/>
        </w:rPr>
        <w:t xml:space="preserve"> 2</w:t>
      </w:r>
      <w:r w:rsidR="00C014C1">
        <w:rPr>
          <w:rFonts w:ascii="Segoe UI" w:hAnsi="Segoe UI" w:cs="Segoe UI"/>
          <w:sz w:val="20"/>
          <w:szCs w:val="20"/>
        </w:rPr>
        <w:t>4</w:t>
      </w:r>
      <w:r w:rsidR="004F6C95" w:rsidRPr="006D43C5">
        <w:rPr>
          <w:rFonts w:ascii="Segoe UI" w:hAnsi="Segoe UI" w:cs="Segoe UI"/>
          <w:sz w:val="20"/>
          <w:szCs w:val="20"/>
        </w:rPr>
        <w:t xml:space="preserve"> 2</w:t>
      </w:r>
      <w:r w:rsidR="00C014C1">
        <w:rPr>
          <w:rFonts w:ascii="Segoe UI" w:hAnsi="Segoe UI" w:cs="Segoe UI"/>
          <w:sz w:val="20"/>
          <w:szCs w:val="20"/>
        </w:rPr>
        <w:t>5</w:t>
      </w:r>
      <w:r w:rsidR="004F6C95" w:rsidRPr="006D43C5">
        <w:rPr>
          <w:rFonts w:ascii="Segoe UI" w:hAnsi="Segoe UI" w:cs="Segoe UI"/>
          <w:sz w:val="20"/>
          <w:szCs w:val="20"/>
        </w:rPr>
        <w:t xml:space="preserve"> </w:t>
      </w:r>
      <w:r w:rsidR="009F4F71" w:rsidRPr="006D43C5">
        <w:rPr>
          <w:rFonts w:ascii="Segoe UI" w:hAnsi="Segoe UI" w:cs="Segoe UI"/>
          <w:sz w:val="20"/>
          <w:szCs w:val="20"/>
        </w:rPr>
        <w:t>V</w:t>
      </w:r>
      <w:r w:rsidR="00C543E8" w:rsidRPr="006D43C5">
        <w:rPr>
          <w:rFonts w:ascii="Segoe UI" w:hAnsi="Segoe UI" w:cs="Segoe UI"/>
          <w:sz w:val="20"/>
          <w:szCs w:val="20"/>
        </w:rPr>
        <w:t xml:space="preserve"> </w:t>
      </w:r>
      <w:r w:rsidR="007E6E7C">
        <w:rPr>
          <w:rFonts w:ascii="Segoe UI" w:hAnsi="Segoe UI" w:cs="Segoe UI"/>
          <w:sz w:val="20"/>
          <w:szCs w:val="20"/>
        </w:rPr>
        <w:t>P</w:t>
      </w:r>
      <w:r w:rsidR="007A48C7" w:rsidRPr="006D43C5">
        <w:rPr>
          <w:rFonts w:ascii="Segoe UI" w:hAnsi="Segoe UI" w:cs="Segoe UI"/>
          <w:b/>
          <w:bCs/>
          <w:sz w:val="20"/>
          <w:szCs w:val="20"/>
        </w:rPr>
        <w:tab/>
      </w:r>
    </w:p>
    <w:p w14:paraId="5303FE53" w14:textId="4585E0CA" w:rsidR="003E6BAC" w:rsidRPr="006D43C5" w:rsidRDefault="008934B3" w:rsidP="003E6BAC">
      <w:pPr>
        <w:spacing w:after="0" w:line="240" w:lineRule="auto"/>
        <w:rPr>
          <w:rFonts w:ascii="Segoe UI" w:hAnsi="Segoe UI" w:cs="Segoe UI"/>
          <w:sz w:val="20"/>
          <w:szCs w:val="20"/>
        </w:rPr>
      </w:pPr>
      <w:r w:rsidRPr="006D43C5">
        <w:rPr>
          <w:rFonts w:ascii="Segoe UI" w:hAnsi="Segoe UI" w:cs="Segoe UI"/>
          <w:b/>
          <w:bCs/>
          <w:sz w:val="20"/>
          <w:szCs w:val="20"/>
        </w:rPr>
        <w:t>DATE DE L’AFFICHAGE :</w:t>
      </w:r>
      <w:r w:rsidR="003E6BAC" w:rsidRPr="006D43C5">
        <w:rPr>
          <w:rFonts w:ascii="Segoe UI" w:hAnsi="Segoe UI" w:cs="Segoe UI"/>
          <w:b/>
          <w:bCs/>
          <w:sz w:val="20"/>
          <w:szCs w:val="20"/>
        </w:rPr>
        <w:t xml:space="preserve"> </w:t>
      </w:r>
      <w:r w:rsidR="00746EC6" w:rsidRPr="006D43C5">
        <w:rPr>
          <w:rFonts w:ascii="Segoe UI" w:hAnsi="Segoe UI" w:cs="Segoe UI"/>
          <w:b/>
          <w:bCs/>
          <w:sz w:val="20"/>
          <w:szCs w:val="20"/>
        </w:rPr>
        <w:tab/>
      </w:r>
      <w:r w:rsidR="00746EC6" w:rsidRPr="006D43C5">
        <w:rPr>
          <w:rFonts w:ascii="Segoe UI" w:hAnsi="Segoe UI" w:cs="Segoe UI"/>
          <w:b/>
          <w:bCs/>
          <w:sz w:val="20"/>
          <w:szCs w:val="20"/>
        </w:rPr>
        <w:tab/>
      </w:r>
      <w:r w:rsidR="00F60DE7" w:rsidRPr="006D43C5">
        <w:rPr>
          <w:rFonts w:ascii="Segoe UI" w:hAnsi="Segoe UI" w:cs="Segoe UI"/>
          <w:b/>
          <w:bCs/>
          <w:sz w:val="20"/>
          <w:szCs w:val="20"/>
        </w:rPr>
        <w:tab/>
      </w:r>
      <w:r w:rsidR="007E6E7C">
        <w:rPr>
          <w:rFonts w:ascii="Segoe UI" w:hAnsi="Segoe UI" w:cs="Segoe UI"/>
          <w:sz w:val="20"/>
          <w:szCs w:val="20"/>
        </w:rPr>
        <w:t>2</w:t>
      </w:r>
      <w:r w:rsidR="00621349">
        <w:rPr>
          <w:rFonts w:ascii="Segoe UI" w:hAnsi="Segoe UI" w:cs="Segoe UI"/>
          <w:sz w:val="20"/>
          <w:szCs w:val="20"/>
        </w:rPr>
        <w:t>0</w:t>
      </w:r>
      <w:r w:rsidR="007E6E7C">
        <w:rPr>
          <w:rFonts w:ascii="Segoe UI" w:hAnsi="Segoe UI" w:cs="Segoe UI"/>
          <w:sz w:val="20"/>
          <w:szCs w:val="20"/>
        </w:rPr>
        <w:t xml:space="preserve"> mai</w:t>
      </w:r>
      <w:r w:rsidR="00203C76">
        <w:rPr>
          <w:rFonts w:ascii="Segoe UI" w:hAnsi="Segoe UI" w:cs="Segoe UI"/>
          <w:sz w:val="20"/>
          <w:szCs w:val="20"/>
        </w:rPr>
        <w:t xml:space="preserve"> </w:t>
      </w:r>
      <w:r w:rsidR="00364A06" w:rsidRPr="006D43C5">
        <w:rPr>
          <w:rFonts w:ascii="Segoe UI" w:hAnsi="Segoe UI" w:cs="Segoe UI"/>
          <w:sz w:val="20"/>
          <w:szCs w:val="20"/>
        </w:rPr>
        <w:t>202</w:t>
      </w:r>
      <w:r w:rsidR="007E6E7C">
        <w:rPr>
          <w:rFonts w:ascii="Segoe UI" w:hAnsi="Segoe UI" w:cs="Segoe UI"/>
          <w:sz w:val="20"/>
          <w:szCs w:val="20"/>
        </w:rPr>
        <w:t>5</w:t>
      </w:r>
    </w:p>
    <w:p w14:paraId="35480060" w14:textId="57682FF0" w:rsidR="008934B3" w:rsidRPr="006D43C5" w:rsidRDefault="008934B3" w:rsidP="003E6BAC">
      <w:pPr>
        <w:spacing w:after="0" w:line="240" w:lineRule="auto"/>
        <w:rPr>
          <w:rFonts w:ascii="Segoe UI" w:hAnsi="Segoe UI" w:cs="Segoe UI"/>
          <w:sz w:val="20"/>
          <w:szCs w:val="20"/>
        </w:rPr>
      </w:pPr>
      <w:r w:rsidRPr="006D43C5">
        <w:rPr>
          <w:rFonts w:ascii="Segoe UI" w:hAnsi="Segoe UI" w:cs="Segoe UI"/>
          <w:b/>
          <w:bCs/>
          <w:noProof/>
          <w:color w:val="000000" w:themeColor="text1"/>
          <w:sz w:val="20"/>
          <w:szCs w:val="20"/>
          <w:lang w:val="en-CA"/>
        </w:rPr>
        <mc:AlternateContent>
          <mc:Choice Requires="wps">
            <w:drawing>
              <wp:anchor distT="0" distB="0" distL="114300" distR="114300" simplePos="0" relativeHeight="251663360" behindDoc="0" locked="0" layoutInCell="1" allowOverlap="1" wp14:anchorId="7AEE3001" wp14:editId="4D9CBE89">
                <wp:simplePos x="0" y="0"/>
                <wp:positionH relativeFrom="column">
                  <wp:posOffset>10583</wp:posOffset>
                </wp:positionH>
                <wp:positionV relativeFrom="paragraph">
                  <wp:posOffset>118110</wp:posOffset>
                </wp:positionV>
                <wp:extent cx="6688455" cy="0"/>
                <wp:effectExtent l="0" t="0" r="0" b="0"/>
                <wp:wrapNone/>
                <wp:docPr id="3" name="Connecteur droit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884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596D8" id="Connecteur droit 3"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pt,9.3pt" to="527.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" strokecolor="black [3200]" strokeweight=".5pt">
                <v:stroke joinstyle="miter"/>
              </v:line>
            </w:pict>
          </mc:Fallback>
        </mc:AlternateContent>
      </w:r>
    </w:p>
    <w:p w14:paraId="3DFCAA28" w14:textId="2CBAEA00" w:rsidR="008934B3" w:rsidRPr="006D43C5" w:rsidRDefault="008934B3" w:rsidP="009F4946">
      <w:pPr>
        <w:pStyle w:val="Sansinterligne"/>
        <w:rPr>
          <w:rFonts w:ascii="Segoe UI" w:hAnsi="Segoe UI" w:cs="Segoe UI"/>
          <w:b/>
          <w:bCs/>
          <w:sz w:val="16"/>
          <w:szCs w:val="16"/>
        </w:rPr>
      </w:pPr>
      <w:r w:rsidRPr="006D43C5">
        <w:rPr>
          <w:rFonts w:ascii="Segoe UI" w:hAnsi="Segoe UI" w:cs="Segoe UI"/>
          <w:b/>
          <w:bCs/>
          <w:sz w:val="16"/>
          <w:szCs w:val="16"/>
        </w:rPr>
        <w:t>L’usage du masculin a pour but d’alléger le texte.</w:t>
      </w:r>
    </w:p>
    <w:p w14:paraId="55309362" w14:textId="628F2F41" w:rsidR="008934B3" w:rsidRPr="006D43C5" w:rsidRDefault="008934B3" w:rsidP="009F4946">
      <w:pPr>
        <w:pStyle w:val="Sansinterligne"/>
        <w:rPr>
          <w:rFonts w:ascii="Segoe UI" w:hAnsi="Segoe UI" w:cs="Segoe UI"/>
          <w:b/>
          <w:bCs/>
          <w:sz w:val="24"/>
          <w:szCs w:val="24"/>
        </w:rPr>
      </w:pPr>
    </w:p>
    <w:p w14:paraId="080A54AA" w14:textId="6C06A5D2" w:rsidR="008934B3" w:rsidRPr="006D43C5" w:rsidRDefault="008934B3" w:rsidP="004F6C95">
      <w:pPr>
        <w:spacing w:after="120" w:line="240" w:lineRule="auto"/>
        <w:rPr>
          <w:rFonts w:ascii="Segoe UI" w:hAnsi="Segoe UI" w:cs="Segoe UI"/>
        </w:rPr>
      </w:pPr>
      <w:r w:rsidRPr="006D43C5">
        <w:rPr>
          <w:rFonts w:ascii="Segoe UI" w:hAnsi="Segoe UI" w:cs="Segoe UI"/>
          <w:b/>
          <w:bCs/>
        </w:rPr>
        <w:t>NATURE DU POSTE :</w:t>
      </w:r>
      <w:r w:rsidR="003E6BAC" w:rsidRPr="006D43C5">
        <w:rPr>
          <w:rFonts w:ascii="Segoe UI" w:hAnsi="Segoe UI" w:cs="Segoe UI"/>
          <w:b/>
          <w:bCs/>
        </w:rPr>
        <w:t xml:space="preserve"> </w:t>
      </w:r>
      <w:r w:rsidR="003E6BAC" w:rsidRPr="006D43C5">
        <w:rPr>
          <w:rFonts w:ascii="Segoe UI" w:hAnsi="Segoe UI" w:cs="Segoe UI"/>
          <w:b/>
          <w:bCs/>
        </w:rPr>
        <w:tab/>
      </w:r>
      <w:r w:rsidR="003E6BAC" w:rsidRPr="006D43C5">
        <w:rPr>
          <w:rFonts w:ascii="Segoe UI" w:hAnsi="Segoe UI" w:cs="Segoe UI"/>
          <w:b/>
          <w:bCs/>
        </w:rPr>
        <w:tab/>
      </w:r>
      <w:r w:rsidR="00F60DE7" w:rsidRPr="006D43C5">
        <w:rPr>
          <w:rFonts w:ascii="Segoe UI" w:hAnsi="Segoe UI" w:cs="Segoe UI"/>
          <w:b/>
          <w:bCs/>
        </w:rPr>
        <w:tab/>
      </w:r>
      <w:r w:rsidR="007E6E7C">
        <w:rPr>
          <w:rFonts w:ascii="Segoe UI" w:hAnsi="Segoe UI" w:cs="Segoe UI"/>
        </w:rPr>
        <w:t>Permanent</w:t>
      </w:r>
      <w:r w:rsidR="003E6BAC" w:rsidRPr="006D43C5">
        <w:rPr>
          <w:rFonts w:ascii="Segoe UI" w:hAnsi="Segoe UI" w:cs="Segoe UI"/>
        </w:rPr>
        <w:t>, 100</w:t>
      </w:r>
      <w:r w:rsidR="00B06114" w:rsidRPr="006D43C5">
        <w:rPr>
          <w:rFonts w:ascii="Segoe UI" w:hAnsi="Segoe UI" w:cs="Segoe UI"/>
        </w:rPr>
        <w:t xml:space="preserve"> p. 100 à 12 mois</w:t>
      </w:r>
      <w:r w:rsidR="003E6BAC" w:rsidRPr="006D43C5">
        <w:rPr>
          <w:rFonts w:ascii="Segoe UI" w:hAnsi="Segoe UI" w:cs="Segoe UI"/>
        </w:rPr>
        <w:t>, non-syndiqué</w:t>
      </w:r>
    </w:p>
    <w:p w14:paraId="4281F7C5" w14:textId="6EE73EE0" w:rsidR="003E6BAC" w:rsidRPr="006D43C5" w:rsidRDefault="003E6BAC" w:rsidP="004F6C95">
      <w:pPr>
        <w:spacing w:after="120" w:line="240" w:lineRule="auto"/>
        <w:rPr>
          <w:rFonts w:ascii="Segoe UI" w:hAnsi="Segoe UI" w:cs="Segoe UI"/>
        </w:rPr>
      </w:pPr>
      <w:r w:rsidRPr="006D43C5">
        <w:rPr>
          <w:rFonts w:ascii="Segoe UI" w:hAnsi="Segoe UI" w:cs="Segoe UI"/>
          <w:b/>
          <w:bCs/>
        </w:rPr>
        <w:t>DATE D’ENTRÉE EN FONCTION :</w:t>
      </w:r>
      <w:r w:rsidRPr="006D43C5">
        <w:rPr>
          <w:rFonts w:ascii="Segoe UI" w:hAnsi="Segoe UI" w:cs="Segoe UI"/>
        </w:rPr>
        <w:t xml:space="preserve"> </w:t>
      </w:r>
      <w:r w:rsidRPr="006D43C5">
        <w:rPr>
          <w:rFonts w:ascii="Segoe UI" w:hAnsi="Segoe UI" w:cs="Segoe UI"/>
        </w:rPr>
        <w:tab/>
      </w:r>
      <w:r w:rsidR="00F60DE7" w:rsidRPr="006D43C5">
        <w:rPr>
          <w:rFonts w:ascii="Segoe UI" w:hAnsi="Segoe UI" w:cs="Segoe UI"/>
        </w:rPr>
        <w:tab/>
      </w:r>
      <w:r w:rsidR="00C014C1">
        <w:rPr>
          <w:rFonts w:ascii="Segoe UI" w:hAnsi="Segoe UI" w:cs="Segoe UI"/>
        </w:rPr>
        <w:t xml:space="preserve">Dès que possible </w:t>
      </w:r>
    </w:p>
    <w:p w14:paraId="289399E2" w14:textId="58FA2770" w:rsidR="008934B3" w:rsidRPr="006D43C5" w:rsidRDefault="008934B3" w:rsidP="004F6C95">
      <w:pPr>
        <w:spacing w:after="120" w:line="240" w:lineRule="auto"/>
        <w:rPr>
          <w:rFonts w:ascii="Segoe UI" w:hAnsi="Segoe UI" w:cs="Segoe UI"/>
        </w:rPr>
      </w:pPr>
      <w:r w:rsidRPr="006D43C5">
        <w:rPr>
          <w:rFonts w:ascii="Segoe UI" w:hAnsi="Segoe UI" w:cs="Segoe UI"/>
          <w:b/>
          <w:bCs/>
        </w:rPr>
        <w:t>LIEU DE TRAVAIL :</w:t>
      </w:r>
      <w:r w:rsidR="003E6BAC" w:rsidRPr="006D43C5">
        <w:rPr>
          <w:rFonts w:ascii="Segoe UI" w:hAnsi="Segoe UI" w:cs="Segoe UI"/>
          <w:b/>
          <w:bCs/>
        </w:rPr>
        <w:t xml:space="preserve"> </w:t>
      </w:r>
      <w:r w:rsidR="003E6BAC" w:rsidRPr="006D43C5">
        <w:rPr>
          <w:rFonts w:ascii="Segoe UI" w:hAnsi="Segoe UI" w:cs="Segoe UI"/>
          <w:b/>
          <w:bCs/>
        </w:rPr>
        <w:tab/>
      </w:r>
      <w:r w:rsidR="003E6BAC" w:rsidRPr="006D43C5">
        <w:rPr>
          <w:rFonts w:ascii="Segoe UI" w:hAnsi="Segoe UI" w:cs="Segoe UI"/>
          <w:b/>
          <w:bCs/>
        </w:rPr>
        <w:tab/>
      </w:r>
      <w:r w:rsidR="003E6BAC" w:rsidRPr="006D43C5">
        <w:rPr>
          <w:rFonts w:ascii="Segoe UI" w:hAnsi="Segoe UI" w:cs="Segoe UI"/>
          <w:b/>
          <w:bCs/>
        </w:rPr>
        <w:tab/>
      </w:r>
      <w:r w:rsidR="00F60DE7" w:rsidRPr="006D43C5">
        <w:rPr>
          <w:rFonts w:ascii="Segoe UI" w:hAnsi="Segoe UI" w:cs="Segoe UI"/>
          <w:b/>
          <w:bCs/>
        </w:rPr>
        <w:tab/>
      </w:r>
      <w:r w:rsidR="00C01E8D" w:rsidRPr="006D43C5">
        <w:rPr>
          <w:rFonts w:ascii="Segoe UI" w:hAnsi="Segoe UI" w:cs="Segoe UI"/>
        </w:rPr>
        <w:t>Siège social, Sudbury</w:t>
      </w:r>
    </w:p>
    <w:p w14:paraId="76B06CCC" w14:textId="78C017BD" w:rsidR="009F4F71" w:rsidRPr="006D43C5" w:rsidRDefault="009F4F71" w:rsidP="004F6C95">
      <w:pPr>
        <w:pStyle w:val="Paragraphedeliste1"/>
        <w:spacing w:after="120"/>
        <w:ind w:left="4230" w:hanging="4230"/>
        <w:contextualSpacing w:val="0"/>
        <w:rPr>
          <w:rFonts w:ascii="Segoe UI" w:eastAsiaTheme="minorHAnsi" w:hAnsi="Segoe UI" w:cs="Segoe UI"/>
          <w:sz w:val="22"/>
          <w:szCs w:val="22"/>
        </w:rPr>
      </w:pPr>
      <w:r w:rsidRPr="006D43C5">
        <w:rPr>
          <w:rFonts w:ascii="Segoe UI" w:hAnsi="Segoe UI" w:cs="Segoe UI"/>
          <w:b/>
          <w:bCs/>
        </w:rPr>
        <w:t>CLASSIFICATION ET SALAIRE</w:t>
      </w:r>
      <w:r w:rsidR="008934B3" w:rsidRPr="006D43C5">
        <w:rPr>
          <w:rFonts w:ascii="Segoe UI" w:hAnsi="Segoe UI" w:cs="Segoe UI"/>
          <w:b/>
          <w:bCs/>
        </w:rPr>
        <w:t> :</w:t>
      </w:r>
      <w:r w:rsidRPr="006D43C5">
        <w:rPr>
          <w:rFonts w:ascii="Segoe UI" w:hAnsi="Segoe UI" w:cs="Segoe UI"/>
          <w:b/>
          <w:bCs/>
        </w:rPr>
        <w:t xml:space="preserve">  </w:t>
      </w:r>
      <w:r w:rsidR="00F60DE7" w:rsidRPr="006D43C5">
        <w:rPr>
          <w:rFonts w:ascii="Segoe UI" w:hAnsi="Segoe UI" w:cs="Segoe UI"/>
          <w:b/>
          <w:bCs/>
        </w:rPr>
        <w:tab/>
      </w:r>
      <w:r w:rsidRPr="00C61534">
        <w:rPr>
          <w:rFonts w:ascii="Segoe UI" w:eastAsiaTheme="minorHAnsi" w:hAnsi="Segoe UI" w:cs="Segoe UI"/>
          <w:sz w:val="22"/>
          <w:szCs w:val="22"/>
        </w:rPr>
        <w:t xml:space="preserve">Niveau 2 entre </w:t>
      </w:r>
      <w:r w:rsidR="00F60DE7" w:rsidRPr="00C61534">
        <w:rPr>
          <w:rFonts w:ascii="Segoe UI" w:eastAsiaTheme="minorHAnsi" w:hAnsi="Segoe UI" w:cs="Segoe UI"/>
          <w:sz w:val="22"/>
          <w:szCs w:val="22"/>
        </w:rPr>
        <w:t>6</w:t>
      </w:r>
      <w:r w:rsidR="001A43D2" w:rsidRPr="00C61534">
        <w:rPr>
          <w:rFonts w:ascii="Segoe UI" w:eastAsiaTheme="minorHAnsi" w:hAnsi="Segoe UI" w:cs="Segoe UI"/>
          <w:sz w:val="22"/>
          <w:szCs w:val="22"/>
        </w:rPr>
        <w:t>8 212,08</w:t>
      </w:r>
      <w:r w:rsidRPr="00C61534">
        <w:rPr>
          <w:rFonts w:ascii="Segoe UI" w:eastAsiaTheme="minorHAnsi" w:hAnsi="Segoe UI" w:cs="Segoe UI"/>
          <w:sz w:val="22"/>
          <w:szCs w:val="22"/>
        </w:rPr>
        <w:t xml:space="preserve">$ et </w:t>
      </w:r>
      <w:r w:rsidR="001A43D2" w:rsidRPr="00C61534">
        <w:rPr>
          <w:rFonts w:ascii="Segoe UI" w:eastAsiaTheme="minorHAnsi" w:hAnsi="Segoe UI" w:cs="Segoe UI"/>
          <w:sz w:val="22"/>
          <w:szCs w:val="22"/>
        </w:rPr>
        <w:t>8</w:t>
      </w:r>
      <w:r w:rsidR="00F60DE7" w:rsidRPr="00C61534">
        <w:rPr>
          <w:rFonts w:ascii="Segoe UI" w:eastAsiaTheme="minorHAnsi" w:hAnsi="Segoe UI" w:cs="Segoe UI"/>
          <w:sz w:val="22"/>
          <w:szCs w:val="22"/>
        </w:rPr>
        <w:t>1</w:t>
      </w:r>
      <w:r w:rsidR="001A43D2" w:rsidRPr="00C61534">
        <w:rPr>
          <w:rFonts w:ascii="Segoe UI" w:eastAsiaTheme="minorHAnsi" w:hAnsi="Segoe UI" w:cs="Segoe UI"/>
          <w:sz w:val="22"/>
          <w:szCs w:val="22"/>
        </w:rPr>
        <w:t> 204,64</w:t>
      </w:r>
      <w:r w:rsidRPr="00C61534">
        <w:rPr>
          <w:rFonts w:ascii="Segoe UI" w:eastAsiaTheme="minorHAnsi" w:hAnsi="Segoe UI" w:cs="Segoe UI"/>
          <w:sz w:val="22"/>
          <w:szCs w:val="22"/>
        </w:rPr>
        <w:t xml:space="preserve"> $</w:t>
      </w:r>
    </w:p>
    <w:p w14:paraId="58FFE6D8" w14:textId="1B9B2561" w:rsidR="008934B3" w:rsidRDefault="008934B3" w:rsidP="004F6C95">
      <w:pPr>
        <w:spacing w:after="240" w:line="240" w:lineRule="auto"/>
        <w:rPr>
          <w:rFonts w:ascii="Segoe UI" w:hAnsi="Segoe UI" w:cs="Segoe UI"/>
          <w:b/>
          <w:bCs/>
        </w:rPr>
      </w:pPr>
      <w:r w:rsidRPr="006D43C5">
        <w:rPr>
          <w:rFonts w:ascii="Segoe UI" w:hAnsi="Segoe UI" w:cs="Segoe UI"/>
          <w:b/>
          <w:bCs/>
        </w:rPr>
        <w:t>DATE DE L’ENTREVUE :</w:t>
      </w:r>
      <w:r w:rsidR="003E6BAC" w:rsidRPr="006D43C5">
        <w:rPr>
          <w:rFonts w:ascii="Segoe UI" w:hAnsi="Segoe UI" w:cs="Segoe UI"/>
          <w:b/>
          <w:bCs/>
        </w:rPr>
        <w:tab/>
      </w:r>
      <w:r w:rsidR="003E6BAC" w:rsidRPr="006D43C5">
        <w:rPr>
          <w:rFonts w:ascii="Segoe UI" w:hAnsi="Segoe UI" w:cs="Segoe UI"/>
          <w:b/>
          <w:bCs/>
        </w:rPr>
        <w:tab/>
      </w:r>
      <w:r w:rsidR="00F60DE7" w:rsidRPr="006D43C5">
        <w:rPr>
          <w:rFonts w:ascii="Segoe UI" w:hAnsi="Segoe UI" w:cs="Segoe UI"/>
          <w:b/>
          <w:bCs/>
        </w:rPr>
        <w:tab/>
      </w:r>
      <w:r w:rsidR="002C74E0" w:rsidRPr="006D43C5">
        <w:rPr>
          <w:rFonts w:ascii="Segoe UI" w:hAnsi="Segoe UI" w:cs="Segoe UI"/>
        </w:rPr>
        <w:t>À déterminer</w:t>
      </w:r>
    </w:p>
    <w:p w14:paraId="744715BC" w14:textId="20CB48BC" w:rsidR="008934B3" w:rsidRPr="007175E8" w:rsidRDefault="008934B3" w:rsidP="002C74E0">
      <w:pPr>
        <w:spacing w:before="120" w:after="0" w:line="240" w:lineRule="auto"/>
        <w:ind w:right="270"/>
        <w:jc w:val="both"/>
        <w:rPr>
          <w:rFonts w:ascii="Segoe UI" w:hAnsi="Segoe UI" w:cs="Segoe UI"/>
          <w:b/>
          <w:bCs/>
          <w:color w:val="000000" w:themeColor="text1"/>
        </w:rPr>
      </w:pPr>
      <w:r w:rsidRPr="007175E8">
        <w:rPr>
          <w:rFonts w:ascii="Segoe UI" w:hAnsi="Segoe UI" w:cs="Segoe UI"/>
          <w:b/>
          <w:bCs/>
          <w:color w:val="000000" w:themeColor="text1"/>
        </w:rPr>
        <w:t>INTRODUCTION</w:t>
      </w:r>
    </w:p>
    <w:p w14:paraId="7A216D55" w14:textId="77777777" w:rsidR="00C014C1" w:rsidRPr="0040675B" w:rsidRDefault="00C014C1" w:rsidP="00C014C1">
      <w:pPr>
        <w:ind w:right="45"/>
        <w:jc w:val="both"/>
        <w:rPr>
          <w:rFonts w:ascii="Segoe UI" w:hAnsi="Segoe UI" w:cs="Segoe UI"/>
          <w:color w:val="242424"/>
        </w:rPr>
      </w:pPr>
      <w:r w:rsidRPr="007D3CDB">
        <w:rPr>
          <w:rFonts w:ascii="Segoe UI" w:hAnsi="Segoe UI" w:cs="Segoe UI"/>
          <w:color w:val="242424"/>
        </w:rPr>
        <w:t xml:space="preserve">Le CSC </w:t>
      </w:r>
      <w:proofErr w:type="spellStart"/>
      <w:r w:rsidRPr="007D3CDB">
        <w:rPr>
          <w:rFonts w:ascii="Segoe UI" w:hAnsi="Segoe UI" w:cs="Segoe UI"/>
          <w:color w:val="242424"/>
        </w:rPr>
        <w:t>Nouvelon</w:t>
      </w:r>
      <w:proofErr w:type="spellEnd"/>
      <w:r w:rsidRPr="007D3CDB">
        <w:rPr>
          <w:rFonts w:ascii="Segoe UI" w:hAnsi="Segoe UI" w:cs="Segoe UI"/>
          <w:color w:val="242424"/>
        </w:rPr>
        <w:t xml:space="preserve"> offre une éducation catholique de langue française reconnue pour son excellence. Avec près de </w:t>
      </w:r>
      <w:r w:rsidRPr="007D3CDB">
        <w:rPr>
          <w:rFonts w:ascii="Segoe UI" w:hAnsi="Segoe UI" w:cs="Segoe UI"/>
        </w:rPr>
        <w:t>5 650 élèves</w:t>
      </w:r>
      <w:r w:rsidRPr="007D3CDB">
        <w:rPr>
          <w:rFonts w:ascii="Segoe UI" w:hAnsi="Segoe UI" w:cs="Segoe UI"/>
          <w:color w:val="242424"/>
        </w:rPr>
        <w:t xml:space="preserve"> répartis dans 37 lieux d'enseignement dont 27 écoles élémentaires, 9 écoles secondaires et le Carrefour Option</w:t>
      </w:r>
      <w:r>
        <w:rPr>
          <w:rFonts w:ascii="Segoe UI" w:hAnsi="Segoe UI" w:cs="Segoe UI"/>
          <w:color w:val="242424"/>
        </w:rPr>
        <w:t>s</w:t>
      </w:r>
      <w:r w:rsidRPr="007D3CDB">
        <w:rPr>
          <w:rFonts w:ascii="Segoe UI" w:hAnsi="Segoe UI" w:cs="Segoe UI"/>
          <w:color w:val="242424"/>
        </w:rPr>
        <w:t xml:space="preserve">+ (école secondaire offrant également des programmes d’éducation permanente), le CSC </w:t>
      </w:r>
      <w:proofErr w:type="spellStart"/>
      <w:r w:rsidRPr="007D3CDB">
        <w:rPr>
          <w:rFonts w:ascii="Segoe UI" w:hAnsi="Segoe UI" w:cs="Segoe UI"/>
          <w:color w:val="242424"/>
        </w:rPr>
        <w:t>Nouvelon</w:t>
      </w:r>
      <w:proofErr w:type="spellEnd"/>
      <w:r w:rsidRPr="007D3CDB">
        <w:rPr>
          <w:rFonts w:ascii="Segoe UI" w:hAnsi="Segoe UI" w:cs="Segoe UI"/>
          <w:color w:val="242424"/>
        </w:rPr>
        <w:t xml:space="preserve"> offre un milieu propice à l’apprentissage et un programme éducatif de qualité, de la petite enfance à l’âge adulte. Il compte quelque 1 600 employés.</w:t>
      </w:r>
    </w:p>
    <w:p w14:paraId="6F6C6105" w14:textId="77777777" w:rsidR="00C014C1" w:rsidRPr="007D3CDB" w:rsidRDefault="00C014C1" w:rsidP="00C014C1">
      <w:pPr>
        <w:spacing w:after="100"/>
        <w:jc w:val="both"/>
        <w:rPr>
          <w:rFonts w:ascii="Segoe UI" w:hAnsi="Segoe UI" w:cs="Segoe UI"/>
          <w:color w:val="242424"/>
        </w:rPr>
      </w:pPr>
      <w:r w:rsidRPr="007D3CDB">
        <w:rPr>
          <w:rFonts w:ascii="Segoe UI" w:hAnsi="Segoe UI" w:cs="Segoe UI"/>
          <w:color w:val="242424"/>
        </w:rPr>
        <w:t xml:space="preserve">Situé au cœur d’un territoire dynamique et à grande proportion francophone, le CSC </w:t>
      </w:r>
      <w:proofErr w:type="spellStart"/>
      <w:r w:rsidRPr="007D3CDB">
        <w:rPr>
          <w:rFonts w:ascii="Segoe UI" w:hAnsi="Segoe UI" w:cs="Segoe UI"/>
          <w:color w:val="242424"/>
        </w:rPr>
        <w:t>Nouvelon</w:t>
      </w:r>
      <w:proofErr w:type="spellEnd"/>
      <w:r w:rsidRPr="007D3CDB">
        <w:rPr>
          <w:rFonts w:ascii="Segoe UI" w:hAnsi="Segoe UI" w:cs="Segoe UI"/>
          <w:color w:val="242424"/>
        </w:rPr>
        <w:t xml:space="preserve"> occupe une place de choix parmi les conseils scolaires de langue française en Ontario et au Canada français. Le territoire du CSC </w:t>
      </w:r>
      <w:proofErr w:type="spellStart"/>
      <w:r w:rsidRPr="007D3CDB">
        <w:rPr>
          <w:rFonts w:ascii="Segoe UI" w:hAnsi="Segoe UI" w:cs="Segoe UI"/>
          <w:color w:val="242424"/>
        </w:rPr>
        <w:t>Nouvelon</w:t>
      </w:r>
      <w:proofErr w:type="spellEnd"/>
      <w:r w:rsidRPr="007D3CDB">
        <w:rPr>
          <w:rFonts w:ascii="Segoe UI" w:hAnsi="Segoe UI" w:cs="Segoe UI"/>
          <w:color w:val="242424"/>
        </w:rPr>
        <w:t xml:space="preserve"> englobe les communautés de Chapleau, </w:t>
      </w:r>
      <w:proofErr w:type="spellStart"/>
      <w:r w:rsidRPr="007D3CDB">
        <w:rPr>
          <w:rFonts w:ascii="Segoe UI" w:hAnsi="Segoe UI" w:cs="Segoe UI"/>
          <w:color w:val="242424"/>
        </w:rPr>
        <w:t>Dubreuilville</w:t>
      </w:r>
      <w:proofErr w:type="spellEnd"/>
      <w:r w:rsidRPr="007D3CDB">
        <w:rPr>
          <w:rFonts w:ascii="Segoe UI" w:hAnsi="Segoe UI" w:cs="Segoe UI"/>
          <w:color w:val="242424"/>
        </w:rPr>
        <w:t xml:space="preserve">, Espanola, Grand Sudbury, </w:t>
      </w:r>
      <w:proofErr w:type="spellStart"/>
      <w:r w:rsidRPr="007D3CDB">
        <w:rPr>
          <w:rFonts w:ascii="Segoe UI" w:hAnsi="Segoe UI" w:cs="Segoe UI"/>
          <w:color w:val="242424"/>
        </w:rPr>
        <w:t>Hornepayne</w:t>
      </w:r>
      <w:proofErr w:type="spellEnd"/>
      <w:r w:rsidRPr="007D3CDB">
        <w:rPr>
          <w:rFonts w:ascii="Segoe UI" w:hAnsi="Segoe UI" w:cs="Segoe UI"/>
          <w:color w:val="242424"/>
        </w:rPr>
        <w:t>, Michipicoten, Rive Nord, Sault Ste-Marie et Sudbury-Est.</w:t>
      </w:r>
    </w:p>
    <w:p w14:paraId="2BD2E27F" w14:textId="77777777" w:rsidR="00C014C1" w:rsidRDefault="00C014C1" w:rsidP="00C014C1">
      <w:pPr>
        <w:shd w:val="clear" w:color="auto" w:fill="FFFFFF"/>
        <w:spacing w:after="240"/>
        <w:ind w:right="187"/>
        <w:jc w:val="both"/>
        <w:rPr>
          <w:rFonts w:ascii="Segoe UI" w:hAnsi="Segoe UI" w:cs="Segoe UI"/>
        </w:rPr>
      </w:pPr>
      <w:r w:rsidRPr="007D3CDB">
        <w:rPr>
          <w:rFonts w:ascii="Segoe UI" w:hAnsi="Segoe UI" w:cs="Segoe UI"/>
          <w:color w:val="212121"/>
        </w:rPr>
        <w:t xml:space="preserve">Le CSC </w:t>
      </w:r>
      <w:proofErr w:type="spellStart"/>
      <w:r w:rsidRPr="007D3CDB">
        <w:rPr>
          <w:rFonts w:ascii="Segoe UI" w:hAnsi="Segoe UI" w:cs="Segoe UI"/>
          <w:color w:val="212121"/>
        </w:rPr>
        <w:t>Nouvelon</w:t>
      </w:r>
      <w:proofErr w:type="spellEnd"/>
      <w:r w:rsidRPr="007D3CDB">
        <w:rPr>
          <w:rFonts w:ascii="Segoe UI" w:hAnsi="Segoe UI" w:cs="Segoe UI"/>
          <w:color w:val="000000"/>
        </w:rPr>
        <w:t xml:space="preserve"> promeut l’équité, la diversité et l’inclusion en milieu de travail.</w:t>
      </w:r>
    </w:p>
    <w:p w14:paraId="262BD235" w14:textId="22474532" w:rsidR="007175E8" w:rsidRDefault="007175E8" w:rsidP="002C74E0">
      <w:pPr>
        <w:spacing w:before="120" w:after="0" w:line="240" w:lineRule="auto"/>
        <w:ind w:right="270"/>
        <w:jc w:val="both"/>
        <w:rPr>
          <w:rFonts w:ascii="Segoe UI" w:hAnsi="Segoe UI" w:cs="Segoe UI"/>
          <w:b/>
          <w:bCs/>
          <w:color w:val="000000" w:themeColor="text1"/>
        </w:rPr>
      </w:pPr>
      <w:r w:rsidRPr="007175E8">
        <w:rPr>
          <w:rFonts w:ascii="Segoe UI" w:hAnsi="Segoe UI" w:cs="Segoe UI"/>
          <w:b/>
          <w:bCs/>
          <w:color w:val="000000" w:themeColor="text1"/>
        </w:rPr>
        <w:t>SOMMAIRE DU POSTE</w:t>
      </w:r>
    </w:p>
    <w:p w14:paraId="1B15202C" w14:textId="296F13E3" w:rsidR="00042496" w:rsidRPr="00042496" w:rsidRDefault="00042496" w:rsidP="002C74E0">
      <w:pPr>
        <w:ind w:right="270"/>
        <w:jc w:val="both"/>
        <w:rPr>
          <w:rFonts w:ascii="Segoe UI" w:hAnsi="Segoe UI" w:cs="Segoe UI"/>
          <w:strike/>
        </w:rPr>
      </w:pPr>
      <w:r w:rsidRPr="00042496">
        <w:rPr>
          <w:rFonts w:ascii="Segoe UI" w:hAnsi="Segoe UI" w:cs="Segoe UI"/>
        </w:rPr>
        <w:t xml:space="preserve">En respect de la mission, de la vision, des vertus, des croyances, des politiques et des directives administratives du Conseil, sous la supervision de la Direction du Service des ressources humaines, </w:t>
      </w:r>
      <w:r w:rsidR="009D350A">
        <w:rPr>
          <w:rFonts w:ascii="Segoe UI" w:hAnsi="Segoe UI" w:cs="Segoe UI"/>
        </w:rPr>
        <w:t xml:space="preserve">la personne </w:t>
      </w:r>
      <w:r w:rsidRPr="00042496">
        <w:rPr>
          <w:rFonts w:ascii="Segoe UI" w:hAnsi="Segoe UI" w:cs="Segoe UI"/>
        </w:rPr>
        <w:t>assure le soutien administratif et de secrétariat auprès de la Direction. La personne qui occupe ce poste offre de l’appui aux Coordinations en développement organisationnel dans un contexte de haute confidentialité.</w:t>
      </w:r>
    </w:p>
    <w:p w14:paraId="636BC62C" w14:textId="7F55E72D" w:rsidR="007175E8" w:rsidRDefault="007175E8" w:rsidP="002C74E0">
      <w:pPr>
        <w:pStyle w:val="Titre2"/>
        <w:spacing w:before="0" w:line="240" w:lineRule="auto"/>
        <w:ind w:right="270"/>
        <w:rPr>
          <w:rFonts w:ascii="Segoe UI" w:hAnsi="Segoe UI" w:cs="Segoe UI"/>
          <w:b/>
          <w:bCs/>
          <w:color w:val="000000" w:themeColor="text1"/>
          <w:sz w:val="22"/>
          <w:szCs w:val="22"/>
        </w:rPr>
      </w:pPr>
      <w:r w:rsidRPr="007175E8">
        <w:rPr>
          <w:rFonts w:ascii="Segoe UI" w:hAnsi="Segoe UI" w:cs="Segoe UI"/>
          <w:b/>
          <w:bCs/>
          <w:color w:val="000000" w:themeColor="text1"/>
          <w:sz w:val="22"/>
          <w:szCs w:val="22"/>
        </w:rPr>
        <w:t>RESPONSABILITÉS</w:t>
      </w:r>
    </w:p>
    <w:p w14:paraId="3533E4D6" w14:textId="77777777" w:rsidR="009D350A" w:rsidRPr="00E57777" w:rsidRDefault="009D350A" w:rsidP="002C74E0">
      <w:pPr>
        <w:numPr>
          <w:ilvl w:val="0"/>
          <w:numId w:val="10"/>
        </w:numPr>
        <w:spacing w:after="0" w:line="240" w:lineRule="auto"/>
        <w:ind w:left="284" w:right="270" w:hanging="284"/>
        <w:contextualSpacing/>
        <w:jc w:val="both"/>
        <w:rPr>
          <w:rFonts w:ascii="Segoe UI" w:hAnsi="Segoe UI" w:cs="Segoe UI"/>
        </w:rPr>
      </w:pPr>
      <w:r w:rsidRPr="00E57777">
        <w:rPr>
          <w:rFonts w:ascii="Segoe UI" w:hAnsi="Segoe UI" w:cs="Segoe UI"/>
        </w:rPr>
        <w:t>Appuyer le superviseur et les coordinations en développement organisationnel dans l’accomplissement des tâches reliées au recrutement, la sélection, l’embauche, l’accueil, l’accompagnement et le départ des membres du personnel;</w:t>
      </w:r>
    </w:p>
    <w:p w14:paraId="22DEAE0D" w14:textId="232F7868" w:rsidR="009D350A" w:rsidRPr="00E57777" w:rsidRDefault="009D350A" w:rsidP="002C74E0">
      <w:pPr>
        <w:numPr>
          <w:ilvl w:val="0"/>
          <w:numId w:val="10"/>
        </w:numPr>
        <w:spacing w:after="0" w:line="240" w:lineRule="auto"/>
        <w:ind w:left="284" w:right="270" w:hanging="284"/>
        <w:contextualSpacing/>
        <w:jc w:val="both"/>
        <w:rPr>
          <w:rFonts w:ascii="Segoe UI" w:hAnsi="Segoe UI" w:cs="Segoe UI"/>
        </w:rPr>
      </w:pPr>
      <w:r w:rsidRPr="00E57777">
        <w:rPr>
          <w:rFonts w:ascii="Segoe UI" w:hAnsi="Segoe UI" w:cs="Segoe UI"/>
        </w:rPr>
        <w:t>Fournir un appui relatif à la mise en œuvre du processus de dotation</w:t>
      </w:r>
      <w:r w:rsidR="001478C3">
        <w:rPr>
          <w:rFonts w:ascii="Segoe UI" w:hAnsi="Segoe UI" w:cs="Segoe UI"/>
        </w:rPr>
        <w:t>,</w:t>
      </w:r>
      <w:r w:rsidRPr="00E57777">
        <w:rPr>
          <w:rFonts w:ascii="Segoe UI" w:hAnsi="Segoe UI" w:cs="Segoe UI"/>
        </w:rPr>
        <w:t xml:space="preserve"> y compris l’affichage des postes </w:t>
      </w:r>
      <w:r w:rsidRPr="006D43C5">
        <w:rPr>
          <w:rFonts w:ascii="Segoe UI" w:hAnsi="Segoe UI" w:cs="Segoe UI"/>
        </w:rPr>
        <w:t>internes</w:t>
      </w:r>
      <w:r w:rsidR="00E610A0" w:rsidRPr="006D43C5">
        <w:rPr>
          <w:rFonts w:ascii="Segoe UI" w:hAnsi="Segoe UI" w:cs="Segoe UI"/>
        </w:rPr>
        <w:t xml:space="preserve"> et externes</w:t>
      </w:r>
      <w:r w:rsidRPr="006D43C5">
        <w:rPr>
          <w:rFonts w:ascii="Segoe UI" w:hAnsi="Segoe UI" w:cs="Segoe UI"/>
        </w:rPr>
        <w:t>,</w:t>
      </w:r>
      <w:r w:rsidRPr="00E57777">
        <w:rPr>
          <w:rFonts w:ascii="Segoe UI" w:hAnsi="Segoe UI" w:cs="Segoe UI"/>
        </w:rPr>
        <w:t xml:space="preserve"> la compilation des demandes reçues, l’organisation des séances annuelles de placement du personnel et tous les autres suivis découlant;</w:t>
      </w:r>
    </w:p>
    <w:p w14:paraId="53C7E710" w14:textId="77777777" w:rsidR="009D350A" w:rsidRPr="00E57777" w:rsidRDefault="009D350A" w:rsidP="002C74E0">
      <w:pPr>
        <w:numPr>
          <w:ilvl w:val="0"/>
          <w:numId w:val="10"/>
        </w:numPr>
        <w:spacing w:after="0" w:line="240" w:lineRule="auto"/>
        <w:ind w:left="284" w:right="270" w:hanging="284"/>
        <w:contextualSpacing/>
        <w:jc w:val="both"/>
        <w:rPr>
          <w:rFonts w:ascii="Segoe UI" w:hAnsi="Segoe UI" w:cs="Segoe UI"/>
        </w:rPr>
      </w:pPr>
      <w:r w:rsidRPr="00E57777">
        <w:rPr>
          <w:rFonts w:ascii="Segoe UI" w:hAnsi="Segoe UI" w:cs="Segoe UI"/>
        </w:rPr>
        <w:t>Appuyer dans la gestion du programme de valorisation du personnel, y compris, les journées de reconnaissance, la soirée de reconnaissance et autres stratégies de valorisation;</w:t>
      </w:r>
    </w:p>
    <w:p w14:paraId="36F82F73" w14:textId="77777777" w:rsidR="009D350A" w:rsidRPr="00E57777" w:rsidRDefault="009D350A" w:rsidP="002C74E0">
      <w:pPr>
        <w:numPr>
          <w:ilvl w:val="0"/>
          <w:numId w:val="10"/>
        </w:numPr>
        <w:spacing w:after="0" w:line="240" w:lineRule="auto"/>
        <w:ind w:left="284" w:right="270" w:hanging="284"/>
        <w:contextualSpacing/>
        <w:jc w:val="both"/>
        <w:rPr>
          <w:rFonts w:ascii="Segoe UI" w:hAnsi="Segoe UI" w:cs="Segoe UI"/>
        </w:rPr>
      </w:pPr>
      <w:r w:rsidRPr="00E57777">
        <w:rPr>
          <w:rFonts w:ascii="Segoe UI" w:hAnsi="Segoe UI" w:cs="Segoe UI"/>
        </w:rPr>
        <w:t>Appuyer dans la mise en œuvre des processus d’évaluation de rendement du personnel, produire la correspondance, les documents et la compilation des données dans divers rapports;</w:t>
      </w:r>
    </w:p>
    <w:p w14:paraId="6A411210" w14:textId="3E59B38A" w:rsidR="009D350A" w:rsidRPr="00E57777" w:rsidRDefault="009D350A" w:rsidP="002C74E0">
      <w:pPr>
        <w:numPr>
          <w:ilvl w:val="0"/>
          <w:numId w:val="10"/>
        </w:numPr>
        <w:spacing w:after="0" w:line="240" w:lineRule="auto"/>
        <w:ind w:left="284" w:right="270" w:hanging="284"/>
        <w:contextualSpacing/>
        <w:jc w:val="both"/>
        <w:rPr>
          <w:rFonts w:ascii="Segoe UI" w:hAnsi="Segoe UI" w:cs="Segoe UI"/>
        </w:rPr>
      </w:pPr>
      <w:r w:rsidRPr="00E57777">
        <w:rPr>
          <w:rFonts w:ascii="Segoe UI" w:hAnsi="Segoe UI" w:cs="Segoe UI"/>
        </w:rPr>
        <w:t xml:space="preserve">Rédiger des comptes rendus, rapports, listes, tableaux et statistiques ainsi que </w:t>
      </w:r>
      <w:r w:rsidR="00E57777" w:rsidRPr="00E57777">
        <w:rPr>
          <w:rFonts w:ascii="Segoe UI" w:hAnsi="Segoe UI" w:cs="Segoe UI"/>
        </w:rPr>
        <w:t>de la documentation liée</w:t>
      </w:r>
      <w:r w:rsidRPr="00E57777">
        <w:rPr>
          <w:rFonts w:ascii="Segoe UI" w:hAnsi="Segoe UI" w:cs="Segoe UI"/>
        </w:rPr>
        <w:t xml:space="preserve"> aux divers dossiers découlant du volet développement organisationnel;</w:t>
      </w:r>
    </w:p>
    <w:p w14:paraId="5D5ECDFF" w14:textId="73030C11" w:rsidR="009D350A" w:rsidRPr="00E57777" w:rsidRDefault="009D350A" w:rsidP="002C74E0">
      <w:pPr>
        <w:numPr>
          <w:ilvl w:val="0"/>
          <w:numId w:val="10"/>
        </w:numPr>
        <w:spacing w:after="0" w:line="240" w:lineRule="auto"/>
        <w:ind w:left="284" w:right="270" w:hanging="284"/>
        <w:contextualSpacing/>
        <w:jc w:val="both"/>
        <w:rPr>
          <w:rFonts w:ascii="Segoe UI" w:hAnsi="Segoe UI" w:cs="Segoe UI"/>
        </w:rPr>
      </w:pPr>
      <w:r w:rsidRPr="00E57777">
        <w:rPr>
          <w:rFonts w:ascii="Segoe UI" w:hAnsi="Segoe UI" w:cs="Segoe UI"/>
        </w:rPr>
        <w:t>Maintenir à jour un système de classement pour les dossiers plus particulièrement reliés au développement organisationnel</w:t>
      </w:r>
      <w:r w:rsidR="00E57777">
        <w:rPr>
          <w:rFonts w:ascii="Segoe UI" w:hAnsi="Segoe UI" w:cs="Segoe UI"/>
        </w:rPr>
        <w:t>.</w:t>
      </w:r>
    </w:p>
    <w:p w14:paraId="5B99B88C" w14:textId="77777777" w:rsidR="002C4C56" w:rsidRDefault="002C4C56" w:rsidP="002C74E0">
      <w:pPr>
        <w:pStyle w:val="Titre2"/>
        <w:spacing w:before="0" w:line="240" w:lineRule="auto"/>
        <w:ind w:right="270"/>
        <w:rPr>
          <w:rFonts w:ascii="Segoe UI" w:hAnsi="Segoe UI" w:cs="Segoe UI"/>
          <w:b/>
          <w:bCs/>
          <w:color w:val="000000" w:themeColor="text1"/>
          <w:sz w:val="22"/>
          <w:szCs w:val="22"/>
        </w:rPr>
      </w:pPr>
    </w:p>
    <w:p w14:paraId="099CF9CA" w14:textId="153634F1" w:rsidR="007175E8" w:rsidRDefault="00C01E8D" w:rsidP="002C74E0">
      <w:pPr>
        <w:pStyle w:val="Titre2"/>
        <w:spacing w:before="0" w:line="240" w:lineRule="auto"/>
        <w:ind w:right="270"/>
        <w:rPr>
          <w:rFonts w:ascii="Segoe UI" w:hAnsi="Segoe UI" w:cs="Segoe UI"/>
          <w:b/>
          <w:bCs/>
          <w:color w:val="000000" w:themeColor="text1"/>
          <w:sz w:val="22"/>
          <w:szCs w:val="22"/>
        </w:rPr>
      </w:pPr>
      <w:r>
        <w:rPr>
          <w:rFonts w:ascii="Segoe UI" w:hAnsi="Segoe UI" w:cs="Segoe UI"/>
          <w:b/>
          <w:bCs/>
          <w:color w:val="000000" w:themeColor="text1"/>
          <w:sz w:val="22"/>
          <w:szCs w:val="22"/>
        </w:rPr>
        <w:t>QUALIFICATIONS ET EXPÉRIENCES</w:t>
      </w:r>
    </w:p>
    <w:p w14:paraId="0FF905D7" w14:textId="64E4CC75" w:rsidR="00C01E8D" w:rsidRPr="00C01E8D" w:rsidRDefault="00C01E8D" w:rsidP="002C74E0">
      <w:pPr>
        <w:numPr>
          <w:ilvl w:val="0"/>
          <w:numId w:val="11"/>
        </w:numPr>
        <w:spacing w:after="0" w:line="240" w:lineRule="auto"/>
        <w:ind w:left="284" w:right="270" w:hanging="284"/>
        <w:contextualSpacing/>
        <w:jc w:val="both"/>
        <w:rPr>
          <w:rFonts w:ascii="Segoe UI" w:hAnsi="Segoe UI" w:cs="Segoe UI"/>
        </w:rPr>
      </w:pPr>
      <w:r w:rsidRPr="00C01E8D">
        <w:rPr>
          <w:rFonts w:ascii="Segoe UI" w:hAnsi="Segoe UI" w:cs="Segoe UI"/>
        </w:rPr>
        <w:t xml:space="preserve">Détenir un </w:t>
      </w:r>
      <w:r w:rsidR="009D350A">
        <w:rPr>
          <w:rFonts w:ascii="Segoe UI" w:hAnsi="Segoe UI" w:cs="Segoe UI"/>
        </w:rPr>
        <w:t>diplôme</w:t>
      </w:r>
      <w:r w:rsidRPr="00C01E8D">
        <w:rPr>
          <w:rFonts w:ascii="Segoe UI" w:hAnsi="Segoe UI" w:cs="Segoe UI"/>
        </w:rPr>
        <w:t xml:space="preserve"> collégial en administration de bureau ou l’équivalent;</w:t>
      </w:r>
    </w:p>
    <w:p w14:paraId="5F61BF21" w14:textId="77777777" w:rsidR="00C01E8D" w:rsidRPr="00C01E8D" w:rsidRDefault="00C01E8D" w:rsidP="002C74E0">
      <w:pPr>
        <w:numPr>
          <w:ilvl w:val="0"/>
          <w:numId w:val="11"/>
        </w:numPr>
        <w:spacing w:after="0" w:line="240" w:lineRule="auto"/>
        <w:ind w:left="284" w:right="270" w:hanging="284"/>
        <w:contextualSpacing/>
        <w:jc w:val="both"/>
        <w:rPr>
          <w:rFonts w:ascii="Segoe UI" w:hAnsi="Segoe UI" w:cs="Segoe UI"/>
        </w:rPr>
      </w:pPr>
      <w:r w:rsidRPr="00C01E8D">
        <w:rPr>
          <w:rFonts w:ascii="Segoe UI" w:hAnsi="Segoe UI" w:cs="Segoe UI"/>
        </w:rPr>
        <w:t>Détenir un minimum de cinq (5) années d’expériences pertinentes;</w:t>
      </w:r>
    </w:p>
    <w:p w14:paraId="43EE2D67" w14:textId="77777777" w:rsidR="00C01E8D" w:rsidRPr="00C01E8D" w:rsidRDefault="00C01E8D" w:rsidP="002C74E0">
      <w:pPr>
        <w:numPr>
          <w:ilvl w:val="0"/>
          <w:numId w:val="11"/>
        </w:numPr>
        <w:spacing w:after="0" w:line="240" w:lineRule="auto"/>
        <w:ind w:left="284" w:right="270" w:hanging="284"/>
        <w:contextualSpacing/>
        <w:jc w:val="both"/>
        <w:rPr>
          <w:rFonts w:ascii="Segoe UI" w:hAnsi="Segoe UI" w:cs="Segoe UI"/>
        </w:rPr>
      </w:pPr>
      <w:r w:rsidRPr="00C01E8D">
        <w:rPr>
          <w:rFonts w:ascii="Segoe UI" w:hAnsi="Segoe UI" w:cs="Segoe UI"/>
        </w:rPr>
        <w:t>Posséder une vaste expérience en secrétariat et en administration comportant des fonctions confidentielles;</w:t>
      </w:r>
    </w:p>
    <w:p w14:paraId="516DBF6B" w14:textId="3C229D84" w:rsidR="009D350A" w:rsidRDefault="009D350A" w:rsidP="002C74E0">
      <w:pPr>
        <w:numPr>
          <w:ilvl w:val="0"/>
          <w:numId w:val="11"/>
        </w:numPr>
        <w:spacing w:after="0" w:line="240" w:lineRule="auto"/>
        <w:ind w:left="284" w:right="270" w:hanging="284"/>
        <w:contextualSpacing/>
        <w:rPr>
          <w:rFonts w:ascii="Segoe UI" w:hAnsi="Segoe UI" w:cs="Segoe UI"/>
        </w:rPr>
      </w:pPr>
      <w:r>
        <w:rPr>
          <w:rFonts w:ascii="Segoe UI" w:hAnsi="Segoe UI" w:cs="Segoe UI"/>
        </w:rPr>
        <w:t>Expérience de travail dans un domaine lié aux ressources humaines serait un atout.</w:t>
      </w:r>
    </w:p>
    <w:p w14:paraId="37B5E261" w14:textId="1701B2D0" w:rsidR="009D350A" w:rsidRDefault="009D350A" w:rsidP="002C74E0">
      <w:pPr>
        <w:spacing w:after="0" w:line="240" w:lineRule="auto"/>
        <w:ind w:right="270"/>
        <w:contextualSpacing/>
        <w:rPr>
          <w:rFonts w:ascii="Segoe UI" w:hAnsi="Segoe UI" w:cs="Segoe UI"/>
        </w:rPr>
      </w:pPr>
    </w:p>
    <w:p w14:paraId="37359195" w14:textId="0E654108" w:rsidR="009D350A" w:rsidRPr="009D350A" w:rsidRDefault="009D350A" w:rsidP="002C74E0">
      <w:pPr>
        <w:pStyle w:val="Titre2"/>
        <w:spacing w:before="0" w:line="240" w:lineRule="auto"/>
        <w:ind w:right="270"/>
        <w:rPr>
          <w:rFonts w:ascii="Segoe UI" w:hAnsi="Segoe UI" w:cs="Segoe UI"/>
          <w:b/>
          <w:bCs/>
          <w:color w:val="000000" w:themeColor="text1"/>
          <w:sz w:val="22"/>
          <w:szCs w:val="22"/>
        </w:rPr>
      </w:pPr>
      <w:r w:rsidRPr="009D350A">
        <w:rPr>
          <w:rFonts w:ascii="Segoe UI" w:hAnsi="Segoe UI" w:cs="Segoe UI"/>
          <w:b/>
          <w:bCs/>
          <w:color w:val="000000" w:themeColor="text1"/>
          <w:sz w:val="22"/>
          <w:szCs w:val="22"/>
        </w:rPr>
        <w:lastRenderedPageBreak/>
        <w:t xml:space="preserve">COMPÉTENCES ET APTITUDES </w:t>
      </w:r>
    </w:p>
    <w:p w14:paraId="38C39B68" w14:textId="176341F5" w:rsidR="00C01E8D" w:rsidRPr="00E57777" w:rsidRDefault="00C01E8D" w:rsidP="002C74E0">
      <w:pPr>
        <w:numPr>
          <w:ilvl w:val="0"/>
          <w:numId w:val="11"/>
        </w:numPr>
        <w:spacing w:after="0" w:line="240" w:lineRule="auto"/>
        <w:ind w:left="284" w:right="270" w:hanging="284"/>
        <w:contextualSpacing/>
        <w:jc w:val="both"/>
        <w:rPr>
          <w:rFonts w:ascii="Segoe UI" w:hAnsi="Segoe UI" w:cs="Segoe UI"/>
        </w:rPr>
      </w:pPr>
      <w:r w:rsidRPr="00E57777">
        <w:rPr>
          <w:rFonts w:ascii="Segoe UI" w:hAnsi="Segoe UI" w:cs="Segoe UI"/>
        </w:rPr>
        <w:t>Avoir une connaissance approfondie des logiciels MS Word, Excel, PowerPoint, et Outlook;</w:t>
      </w:r>
    </w:p>
    <w:p w14:paraId="55E619FC" w14:textId="4209E7C8" w:rsidR="00E57777" w:rsidRPr="00E57777" w:rsidRDefault="00E57777" w:rsidP="002C74E0">
      <w:pPr>
        <w:numPr>
          <w:ilvl w:val="0"/>
          <w:numId w:val="11"/>
        </w:numPr>
        <w:spacing w:after="0" w:line="240" w:lineRule="auto"/>
        <w:ind w:left="284" w:right="270" w:hanging="284"/>
        <w:contextualSpacing/>
        <w:jc w:val="both"/>
        <w:rPr>
          <w:rFonts w:ascii="Segoe UI" w:hAnsi="Segoe UI" w:cs="Segoe UI"/>
        </w:rPr>
      </w:pPr>
      <w:r w:rsidRPr="00E57777">
        <w:rPr>
          <w:rFonts w:ascii="Segoe UI" w:hAnsi="Segoe UI" w:cs="Segoe UI"/>
        </w:rPr>
        <w:t>Une connaissance du progiciel SAP serait un atout;</w:t>
      </w:r>
    </w:p>
    <w:p w14:paraId="432DC969" w14:textId="77777777" w:rsidR="00C01E8D" w:rsidRPr="00E57777" w:rsidRDefault="00C01E8D" w:rsidP="002C74E0">
      <w:pPr>
        <w:numPr>
          <w:ilvl w:val="0"/>
          <w:numId w:val="11"/>
        </w:numPr>
        <w:spacing w:after="0" w:line="240" w:lineRule="auto"/>
        <w:ind w:left="284" w:right="270" w:hanging="284"/>
        <w:contextualSpacing/>
        <w:jc w:val="both"/>
        <w:rPr>
          <w:rFonts w:ascii="Segoe UI" w:hAnsi="Segoe UI" w:cs="Segoe UI"/>
        </w:rPr>
      </w:pPr>
      <w:r w:rsidRPr="00E57777">
        <w:rPr>
          <w:rFonts w:ascii="Segoe UI" w:hAnsi="Segoe UI" w:cs="Segoe UI"/>
        </w:rPr>
        <w:t>Aptitude à communiquer et à établir de bonnes relations interpersonnelles et la capacité de résoudre des problèmes;</w:t>
      </w:r>
    </w:p>
    <w:p w14:paraId="4E9498CF" w14:textId="77777777" w:rsidR="00C01E8D" w:rsidRPr="00E57777" w:rsidRDefault="00C01E8D" w:rsidP="002C74E0">
      <w:pPr>
        <w:numPr>
          <w:ilvl w:val="0"/>
          <w:numId w:val="11"/>
        </w:numPr>
        <w:spacing w:after="0" w:line="240" w:lineRule="auto"/>
        <w:ind w:left="284" w:right="270" w:hanging="284"/>
        <w:contextualSpacing/>
        <w:jc w:val="both"/>
        <w:rPr>
          <w:rFonts w:ascii="Segoe UI" w:hAnsi="Segoe UI" w:cs="Segoe UI"/>
        </w:rPr>
      </w:pPr>
      <w:r w:rsidRPr="00E57777">
        <w:rPr>
          <w:rFonts w:ascii="Segoe UI" w:hAnsi="Segoe UI" w:cs="Segoe UI"/>
        </w:rPr>
        <w:t>Une maîtrise du français et de l’anglais, à l’oral et à l’écrit;</w:t>
      </w:r>
    </w:p>
    <w:p w14:paraId="35B72AF8" w14:textId="77777777" w:rsidR="00C01E8D" w:rsidRPr="00E57777" w:rsidRDefault="00C01E8D" w:rsidP="002C74E0">
      <w:pPr>
        <w:numPr>
          <w:ilvl w:val="0"/>
          <w:numId w:val="11"/>
        </w:numPr>
        <w:spacing w:after="0" w:line="240" w:lineRule="auto"/>
        <w:ind w:left="284" w:right="270" w:hanging="284"/>
        <w:contextualSpacing/>
        <w:jc w:val="both"/>
        <w:rPr>
          <w:rFonts w:ascii="Segoe UI" w:hAnsi="Segoe UI" w:cs="Segoe UI"/>
        </w:rPr>
      </w:pPr>
      <w:r w:rsidRPr="00E57777">
        <w:rPr>
          <w:rFonts w:ascii="Segoe UI" w:hAnsi="Segoe UI" w:cs="Segoe UI"/>
        </w:rPr>
        <w:t>Avoir de l’entregent et savoir travailler en équipe;</w:t>
      </w:r>
    </w:p>
    <w:p w14:paraId="5CE89477" w14:textId="3431C11C" w:rsidR="009D350A" w:rsidRPr="00E57777" w:rsidRDefault="009D350A" w:rsidP="002C74E0">
      <w:pPr>
        <w:numPr>
          <w:ilvl w:val="0"/>
          <w:numId w:val="11"/>
        </w:numPr>
        <w:spacing w:after="0" w:line="240" w:lineRule="auto"/>
        <w:ind w:left="284" w:right="270" w:hanging="284"/>
        <w:contextualSpacing/>
        <w:jc w:val="both"/>
        <w:rPr>
          <w:rFonts w:ascii="Segoe UI" w:hAnsi="Segoe UI" w:cs="Segoe UI"/>
        </w:rPr>
      </w:pPr>
      <w:r w:rsidRPr="00E57777">
        <w:rPr>
          <w:rFonts w:ascii="Segoe UI" w:hAnsi="Segoe UI" w:cs="Segoe UI"/>
        </w:rPr>
        <w:t>Capacité de s’adapter dans un environnement mouvementé et de changements continus;</w:t>
      </w:r>
    </w:p>
    <w:p w14:paraId="619474B7" w14:textId="47BE2A1F" w:rsidR="009D350A" w:rsidRPr="00E57777" w:rsidRDefault="00E57777" w:rsidP="002C74E0">
      <w:pPr>
        <w:numPr>
          <w:ilvl w:val="0"/>
          <w:numId w:val="11"/>
        </w:numPr>
        <w:spacing w:after="0" w:line="240" w:lineRule="auto"/>
        <w:ind w:left="284" w:right="270" w:hanging="284"/>
        <w:contextualSpacing/>
        <w:jc w:val="both"/>
        <w:rPr>
          <w:rFonts w:ascii="Segoe UI" w:hAnsi="Segoe UI" w:cs="Segoe UI"/>
        </w:rPr>
      </w:pPr>
      <w:r>
        <w:rPr>
          <w:rFonts w:ascii="Segoe UI" w:hAnsi="Segoe UI" w:cs="Segoe UI"/>
        </w:rPr>
        <w:t>Démontrer un s</w:t>
      </w:r>
      <w:r w:rsidR="009D350A" w:rsidRPr="00E57777">
        <w:rPr>
          <w:rFonts w:ascii="Segoe UI" w:hAnsi="Segoe UI" w:cs="Segoe UI"/>
        </w:rPr>
        <w:t xml:space="preserve">ouci du détail </w:t>
      </w:r>
      <w:r>
        <w:rPr>
          <w:rFonts w:ascii="Segoe UI" w:hAnsi="Segoe UI" w:cs="Segoe UI"/>
        </w:rPr>
        <w:t xml:space="preserve">et </w:t>
      </w:r>
      <w:r w:rsidR="009D350A" w:rsidRPr="00E57777">
        <w:rPr>
          <w:rFonts w:ascii="Segoe UI" w:hAnsi="Segoe UI" w:cs="Segoe UI"/>
        </w:rPr>
        <w:t>minutieux;</w:t>
      </w:r>
    </w:p>
    <w:p w14:paraId="174E885E" w14:textId="4B2408CA" w:rsidR="009D350A" w:rsidRPr="00E57777" w:rsidRDefault="009D350A" w:rsidP="002C74E0">
      <w:pPr>
        <w:numPr>
          <w:ilvl w:val="0"/>
          <w:numId w:val="11"/>
        </w:numPr>
        <w:spacing w:after="0" w:line="240" w:lineRule="auto"/>
        <w:ind w:left="284" w:right="270" w:hanging="284"/>
        <w:contextualSpacing/>
        <w:jc w:val="both"/>
        <w:rPr>
          <w:rFonts w:ascii="Segoe UI" w:hAnsi="Segoe UI" w:cs="Segoe UI"/>
        </w:rPr>
      </w:pPr>
      <w:r w:rsidRPr="00E57777">
        <w:rPr>
          <w:rFonts w:ascii="Segoe UI" w:hAnsi="Segoe UI" w:cs="Segoe UI"/>
        </w:rPr>
        <w:t>Capacité de planifier, de prioriser et de respecter les nombreux échéanciers;</w:t>
      </w:r>
    </w:p>
    <w:p w14:paraId="42CA96F4" w14:textId="4B318F75" w:rsidR="00E57777" w:rsidRPr="00E57777" w:rsidRDefault="00E57777" w:rsidP="002C74E0">
      <w:pPr>
        <w:numPr>
          <w:ilvl w:val="0"/>
          <w:numId w:val="11"/>
        </w:numPr>
        <w:spacing w:after="0" w:line="240" w:lineRule="auto"/>
        <w:ind w:left="284" w:right="270" w:hanging="284"/>
        <w:contextualSpacing/>
        <w:jc w:val="both"/>
        <w:rPr>
          <w:rFonts w:ascii="Segoe UI" w:hAnsi="Segoe UI" w:cs="Segoe UI"/>
        </w:rPr>
      </w:pPr>
      <w:r w:rsidRPr="00E57777">
        <w:rPr>
          <w:rFonts w:ascii="Segoe UI" w:hAnsi="Segoe UI" w:cs="Segoe UI"/>
        </w:rPr>
        <w:t xml:space="preserve">Capacité de livrer un service à la clientèle </w:t>
      </w:r>
      <w:r w:rsidR="001478C3">
        <w:rPr>
          <w:rFonts w:ascii="Segoe UI" w:hAnsi="Segoe UI" w:cs="Segoe UI"/>
        </w:rPr>
        <w:t>par excellence</w:t>
      </w:r>
      <w:r w:rsidRPr="00E57777">
        <w:rPr>
          <w:rFonts w:ascii="Segoe UI" w:hAnsi="Segoe UI" w:cs="Segoe UI"/>
        </w:rPr>
        <w:t>;</w:t>
      </w:r>
    </w:p>
    <w:p w14:paraId="710DEA46" w14:textId="5528F9F5" w:rsidR="00E57777" w:rsidRPr="00E57777" w:rsidRDefault="00E57777" w:rsidP="002C74E0">
      <w:pPr>
        <w:numPr>
          <w:ilvl w:val="0"/>
          <w:numId w:val="11"/>
        </w:numPr>
        <w:spacing w:after="0" w:line="240" w:lineRule="auto"/>
        <w:ind w:left="284" w:right="270" w:hanging="284"/>
        <w:contextualSpacing/>
        <w:jc w:val="both"/>
        <w:rPr>
          <w:rFonts w:ascii="Segoe UI" w:hAnsi="Segoe UI" w:cs="Segoe UI"/>
        </w:rPr>
      </w:pPr>
      <w:r w:rsidRPr="00E57777">
        <w:rPr>
          <w:rFonts w:ascii="Segoe UI" w:hAnsi="Segoe UI" w:cs="Segoe UI"/>
        </w:rPr>
        <w:t>Capacité de respecter la nature confidentielle des dossiers en ressources humaines et de maintenir la discrétion en tout temps</w:t>
      </w:r>
      <w:r>
        <w:rPr>
          <w:rFonts w:ascii="Segoe UI" w:hAnsi="Segoe UI" w:cs="Segoe UI"/>
        </w:rPr>
        <w:t>.</w:t>
      </w:r>
    </w:p>
    <w:p w14:paraId="40720234" w14:textId="77777777" w:rsidR="00E57777" w:rsidRDefault="00E57777" w:rsidP="002C74E0">
      <w:pPr>
        <w:pStyle w:val="Paragraphedeliste"/>
        <w:ind w:right="270"/>
        <w:rPr>
          <w:rFonts w:ascii="Arial" w:hAnsi="Arial" w:cs="Arial"/>
          <w:sz w:val="22"/>
          <w:szCs w:val="22"/>
        </w:rPr>
      </w:pPr>
    </w:p>
    <w:p w14:paraId="35C599D1" w14:textId="3CCE12C9" w:rsidR="00347F8C" w:rsidRPr="002C74E0" w:rsidRDefault="00347F8C" w:rsidP="002C74E0">
      <w:pPr>
        <w:keepNext/>
        <w:keepLines/>
        <w:spacing w:after="0" w:line="240" w:lineRule="auto"/>
        <w:ind w:right="270"/>
        <w:outlineLvl w:val="1"/>
        <w:rPr>
          <w:rFonts w:ascii="Segoe UI" w:eastAsiaTheme="majorEastAsia" w:hAnsi="Segoe UI" w:cs="Segoe UI"/>
          <w:b/>
          <w:bCs/>
          <w:color w:val="000000" w:themeColor="text1"/>
        </w:rPr>
      </w:pPr>
      <w:r w:rsidRPr="00240AED">
        <w:rPr>
          <w:rFonts w:ascii="Segoe UI" w:eastAsiaTheme="majorEastAsia" w:hAnsi="Segoe UI" w:cs="Segoe UI"/>
          <w:b/>
          <w:bCs/>
          <w:color w:val="000000" w:themeColor="text1"/>
        </w:rPr>
        <w:t xml:space="preserve">DOCUMENTS D’APPUI QUI </w:t>
      </w:r>
      <w:r w:rsidRPr="002C74E0">
        <w:rPr>
          <w:rFonts w:ascii="Segoe UI" w:eastAsiaTheme="majorEastAsia" w:hAnsi="Segoe UI" w:cs="Segoe UI"/>
          <w:b/>
          <w:bCs/>
          <w:color w:val="000000" w:themeColor="text1"/>
        </w:rPr>
        <w:t>DOIVENT</w:t>
      </w:r>
      <w:r w:rsidRPr="00240AED">
        <w:rPr>
          <w:rFonts w:ascii="Segoe UI" w:eastAsiaTheme="majorEastAsia" w:hAnsi="Segoe UI" w:cs="Segoe UI"/>
          <w:b/>
          <w:bCs/>
          <w:color w:val="000000" w:themeColor="text1"/>
        </w:rPr>
        <w:t xml:space="preserve"> ACCOMPAGNER LA DEMANDE D’EMPLOI</w:t>
      </w:r>
    </w:p>
    <w:p w14:paraId="0C5F9908" w14:textId="0205B91C" w:rsidR="00F60DE7" w:rsidRPr="00AF2195" w:rsidRDefault="00F60DE7" w:rsidP="00AF2195">
      <w:pPr>
        <w:pStyle w:val="Paragraphedeliste"/>
        <w:keepNext/>
        <w:keepLines/>
        <w:numPr>
          <w:ilvl w:val="0"/>
          <w:numId w:val="15"/>
        </w:numPr>
        <w:ind w:left="270" w:right="270" w:hanging="270"/>
        <w:outlineLvl w:val="1"/>
        <w:rPr>
          <w:rFonts w:ascii="Segoe UI" w:hAnsi="Segoe UI" w:cs="Segoe UI"/>
          <w:sz w:val="22"/>
          <w:szCs w:val="22"/>
        </w:rPr>
      </w:pPr>
      <w:r w:rsidRPr="006D43C5">
        <w:rPr>
          <w:rFonts w:ascii="Segoe UI" w:hAnsi="Segoe UI" w:cs="Segoe UI"/>
          <w:sz w:val="22"/>
          <w:szCs w:val="22"/>
        </w:rPr>
        <w:t>Un</w:t>
      </w:r>
      <w:r w:rsidR="002C74E0" w:rsidRPr="006D43C5">
        <w:rPr>
          <w:rFonts w:ascii="Segoe UI" w:hAnsi="Segoe UI" w:cs="Segoe UI"/>
          <w:sz w:val="22"/>
          <w:szCs w:val="22"/>
        </w:rPr>
        <w:t>e lettre de présentation et un</w:t>
      </w:r>
      <w:r w:rsidRPr="00AF2195">
        <w:rPr>
          <w:rFonts w:ascii="Segoe UI" w:hAnsi="Segoe UI" w:cs="Segoe UI"/>
          <w:sz w:val="22"/>
          <w:szCs w:val="22"/>
        </w:rPr>
        <w:t xml:space="preserve"> curriculum vitae en français faisant état des exigences précisées;</w:t>
      </w:r>
    </w:p>
    <w:p w14:paraId="70CBF638" w14:textId="7BA4E953" w:rsidR="00F60DE7" w:rsidRPr="003B5817" w:rsidRDefault="00F60DE7" w:rsidP="002C74E0">
      <w:pPr>
        <w:pStyle w:val="Paragraphedeliste"/>
        <w:numPr>
          <w:ilvl w:val="0"/>
          <w:numId w:val="2"/>
        </w:numPr>
        <w:spacing w:after="240"/>
        <w:ind w:left="274" w:right="270" w:hanging="274"/>
        <w:contextualSpacing w:val="0"/>
        <w:jc w:val="both"/>
        <w:rPr>
          <w:rFonts w:ascii="Segoe UI" w:hAnsi="Segoe UI" w:cs="Segoe UI"/>
          <w:b/>
          <w:bCs/>
          <w:color w:val="000000" w:themeColor="text1"/>
          <w:sz w:val="22"/>
          <w:szCs w:val="22"/>
        </w:rPr>
      </w:pPr>
      <w:r w:rsidRPr="003B5817">
        <w:rPr>
          <w:rFonts w:ascii="Segoe UI" w:hAnsi="Segoe UI" w:cs="Segoe UI"/>
          <w:sz w:val="22"/>
          <w:szCs w:val="22"/>
        </w:rPr>
        <w:t xml:space="preserve">Conformément à la </w:t>
      </w:r>
      <w:r w:rsidRPr="004F6C95">
        <w:rPr>
          <w:rFonts w:ascii="Segoe UI" w:hAnsi="Segoe UI" w:cs="Segoe UI"/>
          <w:i/>
          <w:iCs/>
          <w:sz w:val="22"/>
          <w:szCs w:val="22"/>
        </w:rPr>
        <w:t>Loi sur l’information municipale et à la protection de la vie privée</w:t>
      </w:r>
      <w:r w:rsidRPr="003B5817">
        <w:rPr>
          <w:rFonts w:ascii="Segoe UI" w:hAnsi="Segoe UI" w:cs="Segoe UI"/>
          <w:sz w:val="22"/>
          <w:szCs w:val="22"/>
        </w:rPr>
        <w:t>, le formulaire d’autorisation de références professionnel</w:t>
      </w:r>
      <w:r w:rsidR="004A3AE1">
        <w:rPr>
          <w:rFonts w:ascii="Segoe UI" w:hAnsi="Segoe UI" w:cs="Segoe UI"/>
          <w:sz w:val="22"/>
          <w:szCs w:val="22"/>
        </w:rPr>
        <w:t>le</w:t>
      </w:r>
      <w:r w:rsidRPr="003B5817">
        <w:rPr>
          <w:rFonts w:ascii="Segoe UI" w:hAnsi="Segoe UI" w:cs="Segoe UI"/>
          <w:sz w:val="22"/>
          <w:szCs w:val="22"/>
        </w:rPr>
        <w:t xml:space="preserve">s doit être dûment complété en </w:t>
      </w:r>
      <w:hyperlink r:id="rId9" w:history="1">
        <w:r w:rsidRPr="003B5817">
          <w:rPr>
            <w:rStyle w:val="Hyperlien"/>
            <w:rFonts w:ascii="Segoe UI" w:hAnsi="Segoe UI" w:cs="Segoe UI"/>
            <w:sz w:val="22"/>
            <w:szCs w:val="22"/>
          </w:rPr>
          <w:t>cliquant ici.</w:t>
        </w:r>
      </w:hyperlink>
    </w:p>
    <w:p w14:paraId="4EC0C1F8" w14:textId="77777777" w:rsidR="00347F8C" w:rsidRPr="00240AED" w:rsidRDefault="00347F8C" w:rsidP="002C74E0">
      <w:pPr>
        <w:keepNext/>
        <w:keepLines/>
        <w:spacing w:after="0" w:line="240" w:lineRule="auto"/>
        <w:ind w:right="270"/>
        <w:outlineLvl w:val="1"/>
        <w:rPr>
          <w:rFonts w:ascii="Segoe UI" w:eastAsiaTheme="majorEastAsia" w:hAnsi="Segoe UI" w:cs="Segoe UI"/>
          <w:b/>
          <w:bCs/>
          <w:color w:val="000000" w:themeColor="text1"/>
        </w:rPr>
      </w:pPr>
      <w:r w:rsidRPr="00240AED">
        <w:rPr>
          <w:rFonts w:ascii="Segoe UI" w:eastAsiaTheme="majorEastAsia" w:hAnsi="Segoe UI" w:cs="Segoe UI"/>
          <w:b/>
          <w:bCs/>
          <w:color w:val="000000" w:themeColor="text1"/>
        </w:rPr>
        <w:t>À NOTER</w:t>
      </w:r>
    </w:p>
    <w:p w14:paraId="1672B574" w14:textId="77777777" w:rsidR="00F944B4" w:rsidRPr="002C0BF4" w:rsidRDefault="00F944B4" w:rsidP="002C74E0">
      <w:pPr>
        <w:numPr>
          <w:ilvl w:val="0"/>
          <w:numId w:val="3"/>
        </w:numPr>
        <w:spacing w:after="0" w:line="240" w:lineRule="auto"/>
        <w:ind w:left="284" w:right="270" w:hanging="284"/>
        <w:jc w:val="both"/>
        <w:rPr>
          <w:rFonts w:ascii="Segoe UI" w:eastAsia="Times New Roman" w:hAnsi="Segoe UI" w:cs="Segoe UI"/>
        </w:rPr>
      </w:pPr>
      <w:r w:rsidRPr="002C0BF4">
        <w:rPr>
          <w:rFonts w:ascii="Segoe UI" w:eastAsia="Times New Roman" w:hAnsi="Segoe UI" w:cs="Segoe UI"/>
        </w:rPr>
        <w:t xml:space="preserve">En vertu du paragraphe 24(1) du Code des droits de la personne de l’Ontario, le CSC </w:t>
      </w:r>
      <w:proofErr w:type="spellStart"/>
      <w:r w:rsidRPr="002C0BF4">
        <w:rPr>
          <w:rFonts w:ascii="Segoe UI" w:eastAsia="Times New Roman" w:hAnsi="Segoe UI" w:cs="Segoe UI"/>
        </w:rPr>
        <w:t>Nouvelon</w:t>
      </w:r>
      <w:proofErr w:type="spellEnd"/>
      <w:r w:rsidRPr="002C0BF4">
        <w:rPr>
          <w:rFonts w:ascii="Segoe UI" w:eastAsia="Times New Roman" w:hAnsi="Segoe UI" w:cs="Segoe UI"/>
        </w:rPr>
        <w:t xml:space="preserve">, a le droit de préférer, en matière d’emploi, des candidats de langue française catholiques; </w:t>
      </w:r>
    </w:p>
    <w:p w14:paraId="49A7ED18" w14:textId="77777777" w:rsidR="00F944B4" w:rsidRPr="002C0BF4" w:rsidRDefault="00F944B4" w:rsidP="002C74E0">
      <w:pPr>
        <w:numPr>
          <w:ilvl w:val="0"/>
          <w:numId w:val="9"/>
        </w:numPr>
        <w:spacing w:after="0" w:line="240" w:lineRule="auto"/>
        <w:ind w:left="270" w:right="270" w:hanging="270"/>
        <w:jc w:val="both"/>
        <w:rPr>
          <w:rFonts w:ascii="Segoe UI" w:eastAsia="Times New Roman" w:hAnsi="Segoe UI" w:cs="Segoe UI"/>
        </w:rPr>
      </w:pPr>
      <w:r w:rsidRPr="002C0BF4">
        <w:rPr>
          <w:rFonts w:ascii="Segoe UI" w:eastAsia="Times New Roman" w:hAnsi="Segoe UI" w:cs="Segoe UI"/>
        </w:rPr>
        <w:t xml:space="preserve">En vertu du Règlement 521/01 et tel qu’amendé par le règlement 322/03 et de la politique du CSC </w:t>
      </w:r>
      <w:proofErr w:type="spellStart"/>
      <w:r w:rsidRPr="002C0BF4">
        <w:rPr>
          <w:rFonts w:ascii="Segoe UI" w:eastAsia="Times New Roman" w:hAnsi="Segoe UI" w:cs="Segoe UI"/>
        </w:rPr>
        <w:t>Nouvelon</w:t>
      </w:r>
      <w:proofErr w:type="spellEnd"/>
      <w:r w:rsidRPr="002C0BF4">
        <w:rPr>
          <w:rFonts w:ascii="Segoe UI" w:eastAsia="Times New Roman" w:hAnsi="Segoe UI" w:cs="Segoe UI"/>
        </w:rPr>
        <w:t>, toute personne employée par le conseil scolaire doit fournir un relevé de ses antécédents criminels ne dépassant pas six mois avant d’entrer en fonction. Il s’agit d’une condition essentielle d’emploi;</w:t>
      </w:r>
    </w:p>
    <w:p w14:paraId="4A3F9646" w14:textId="1A6D60B8" w:rsidR="00F944B4" w:rsidRPr="002C0BF4" w:rsidRDefault="00F944B4" w:rsidP="002C74E0">
      <w:pPr>
        <w:numPr>
          <w:ilvl w:val="0"/>
          <w:numId w:val="3"/>
        </w:numPr>
        <w:spacing w:after="240" w:line="240" w:lineRule="auto"/>
        <w:ind w:left="288" w:right="270" w:hanging="288"/>
        <w:jc w:val="both"/>
        <w:rPr>
          <w:rFonts w:ascii="Segoe UI" w:eastAsia="Times New Roman" w:hAnsi="Segoe UI" w:cs="Segoe UI"/>
        </w:rPr>
      </w:pPr>
      <w:r w:rsidRPr="002C0BF4">
        <w:rPr>
          <w:rFonts w:ascii="Segoe UI" w:eastAsia="Times New Roman" w:hAnsi="Segoe UI" w:cs="Segoe UI"/>
        </w:rPr>
        <w:t xml:space="preserve">Dans le respect de la </w:t>
      </w:r>
      <w:r w:rsidRPr="002C74E0">
        <w:rPr>
          <w:rFonts w:ascii="Segoe UI" w:eastAsia="Times New Roman" w:hAnsi="Segoe UI" w:cs="Segoe UI"/>
          <w:i/>
          <w:iCs/>
        </w:rPr>
        <w:t>Loi de 2005 sur l’accessibilité pour les personnes handicapées de l’Ontario</w:t>
      </w:r>
      <w:r w:rsidRPr="002C0BF4">
        <w:rPr>
          <w:rFonts w:ascii="Segoe UI" w:eastAsia="Times New Roman" w:hAnsi="Segoe UI" w:cs="Segoe UI"/>
        </w:rPr>
        <w:t xml:space="preserve">, le CSC </w:t>
      </w:r>
      <w:proofErr w:type="spellStart"/>
      <w:r w:rsidRPr="002C0BF4">
        <w:rPr>
          <w:rFonts w:ascii="Segoe UI" w:eastAsia="Times New Roman" w:hAnsi="Segoe UI" w:cs="Segoe UI"/>
        </w:rPr>
        <w:t>Nouvelon</w:t>
      </w:r>
      <w:proofErr w:type="spellEnd"/>
      <w:r w:rsidRPr="002C0BF4">
        <w:rPr>
          <w:rFonts w:ascii="Segoe UI" w:eastAsia="Times New Roman" w:hAnsi="Segoe UI" w:cs="Segoe UI"/>
        </w:rPr>
        <w:t xml:space="preserve"> rend disponible</w:t>
      </w:r>
      <w:r w:rsidR="00F80620">
        <w:rPr>
          <w:rFonts w:ascii="Segoe UI" w:eastAsia="Times New Roman" w:hAnsi="Segoe UI" w:cs="Segoe UI"/>
        </w:rPr>
        <w:t>s</w:t>
      </w:r>
      <w:r w:rsidRPr="002C0BF4">
        <w:rPr>
          <w:rFonts w:ascii="Segoe UI" w:eastAsia="Times New Roman" w:hAnsi="Segoe UI" w:cs="Segoe UI"/>
        </w:rPr>
        <w:t xml:space="preserve"> des mesures d’adaptation durant son processus de sélection.</w:t>
      </w:r>
    </w:p>
    <w:p w14:paraId="02F2E56C" w14:textId="77777777" w:rsidR="00C014C1" w:rsidRPr="00F1000F" w:rsidRDefault="00C014C1" w:rsidP="00C014C1">
      <w:pPr>
        <w:pStyle w:val="Titre2"/>
        <w:spacing w:before="0" w:line="240" w:lineRule="auto"/>
        <w:ind w:right="90"/>
        <w:jc w:val="center"/>
        <w:rPr>
          <w:rFonts w:ascii="Segoe UI" w:eastAsia="Times New Roman" w:hAnsi="Segoe UI" w:cs="Segoe UI"/>
          <w:b/>
          <w:bCs/>
          <w:color w:val="auto"/>
          <w:sz w:val="22"/>
          <w:szCs w:val="22"/>
          <w:lang w:eastAsia="fr-CA"/>
        </w:rPr>
      </w:pPr>
      <w:r w:rsidRPr="00F1000F">
        <w:rPr>
          <w:rFonts w:ascii="Segoe UI" w:eastAsia="Times New Roman" w:hAnsi="Segoe UI" w:cs="Segoe UI"/>
          <w:b/>
          <w:bCs/>
          <w:color w:val="auto"/>
          <w:sz w:val="22"/>
          <w:szCs w:val="22"/>
          <w:lang w:eastAsia="fr-CA"/>
        </w:rPr>
        <w:t>PRÉSENTATION DE DEMANDE</w:t>
      </w:r>
    </w:p>
    <w:p w14:paraId="3B58106A" w14:textId="0F76CB0B" w:rsidR="00C014C1" w:rsidRDefault="00C014C1" w:rsidP="00C014C1">
      <w:pPr>
        <w:spacing w:after="0" w:line="240" w:lineRule="auto"/>
        <w:ind w:right="90"/>
        <w:jc w:val="center"/>
        <w:rPr>
          <w:rFonts w:ascii="Segoe UI" w:eastAsia="Times New Roman" w:hAnsi="Segoe UI" w:cs="Segoe UI"/>
          <w:lang w:eastAsia="fr-CA"/>
        </w:rPr>
      </w:pPr>
      <w:r w:rsidRPr="00F1000F">
        <w:rPr>
          <w:rFonts w:ascii="Segoe UI" w:eastAsia="Times New Roman" w:hAnsi="Segoe UI" w:cs="Segoe UI"/>
          <w:lang w:eastAsia="fr-CA"/>
        </w:rPr>
        <w:t xml:space="preserve">Veuillez faire parvenir votre demande en ligne </w:t>
      </w:r>
      <w:r w:rsidRPr="00F1000F">
        <w:rPr>
          <w:rFonts w:ascii="Segoe UI" w:eastAsia="Times New Roman" w:hAnsi="Segoe UI" w:cs="Segoe UI"/>
          <w:b/>
          <w:i/>
          <w:lang w:eastAsia="fr-CA"/>
        </w:rPr>
        <w:t xml:space="preserve">au plus tard à </w:t>
      </w:r>
      <w:r w:rsidRPr="00E31987">
        <w:rPr>
          <w:rFonts w:ascii="Segoe UI" w:eastAsia="Times New Roman" w:hAnsi="Segoe UI" w:cs="Segoe UI"/>
          <w:b/>
          <w:i/>
          <w:sz w:val="24"/>
          <w:szCs w:val="24"/>
          <w:u w:val="single"/>
          <w:lang w:eastAsia="fr-CA"/>
        </w:rPr>
        <w:t xml:space="preserve">16 heures, le </w:t>
      </w:r>
      <w:r w:rsidR="007E6E7C">
        <w:rPr>
          <w:rFonts w:ascii="Segoe UI" w:eastAsia="Times New Roman" w:hAnsi="Segoe UI" w:cs="Segoe UI"/>
          <w:b/>
          <w:i/>
          <w:sz w:val="24"/>
          <w:szCs w:val="24"/>
          <w:u w:val="single"/>
          <w:lang w:eastAsia="fr-CA"/>
        </w:rPr>
        <w:t>vendredi</w:t>
      </w:r>
      <w:r w:rsidR="00B35239" w:rsidRPr="00F80620">
        <w:rPr>
          <w:rFonts w:ascii="Segoe UI" w:eastAsia="Times New Roman" w:hAnsi="Segoe UI" w:cs="Segoe UI"/>
          <w:b/>
          <w:i/>
          <w:sz w:val="24"/>
          <w:szCs w:val="24"/>
          <w:u w:val="single"/>
          <w:lang w:eastAsia="fr-CA"/>
        </w:rPr>
        <w:t xml:space="preserve"> </w:t>
      </w:r>
      <w:r w:rsidR="007E6E7C">
        <w:rPr>
          <w:rFonts w:ascii="Segoe UI" w:eastAsia="Times New Roman" w:hAnsi="Segoe UI" w:cs="Segoe UI"/>
          <w:b/>
          <w:i/>
          <w:sz w:val="24"/>
          <w:szCs w:val="24"/>
          <w:u w:val="single"/>
          <w:lang w:eastAsia="fr-CA"/>
        </w:rPr>
        <w:t xml:space="preserve">30 mai </w:t>
      </w:r>
      <w:r w:rsidRPr="00F80620">
        <w:rPr>
          <w:rFonts w:ascii="Segoe UI" w:eastAsia="Times New Roman" w:hAnsi="Segoe UI" w:cs="Segoe UI"/>
          <w:b/>
          <w:i/>
          <w:sz w:val="24"/>
          <w:szCs w:val="24"/>
          <w:u w:val="single"/>
          <w:lang w:eastAsia="fr-CA"/>
        </w:rPr>
        <w:t>202</w:t>
      </w:r>
      <w:r w:rsidR="007E6E7C">
        <w:rPr>
          <w:rFonts w:ascii="Segoe UI" w:eastAsia="Times New Roman" w:hAnsi="Segoe UI" w:cs="Segoe UI"/>
          <w:b/>
          <w:i/>
          <w:sz w:val="24"/>
          <w:szCs w:val="24"/>
          <w:u w:val="single"/>
          <w:lang w:eastAsia="fr-CA"/>
        </w:rPr>
        <w:t>5</w:t>
      </w:r>
      <w:r w:rsidRPr="00F1000F">
        <w:rPr>
          <w:rFonts w:ascii="Segoe UI" w:eastAsia="Times New Roman" w:hAnsi="Segoe UI" w:cs="Segoe UI"/>
          <w:b/>
          <w:i/>
          <w:lang w:eastAsia="fr-CA"/>
        </w:rPr>
        <w:t xml:space="preserve"> </w:t>
      </w:r>
      <w:r w:rsidRPr="00F1000F">
        <w:rPr>
          <w:rFonts w:ascii="Segoe UI" w:eastAsia="Times New Roman" w:hAnsi="Segoe UI" w:cs="Segoe UI"/>
          <w:lang w:eastAsia="fr-CA"/>
        </w:rPr>
        <w:t xml:space="preserve">à l'attention du Service des ressources humaines par l’entremise de notre site Web en sélectionnant </w:t>
      </w:r>
    </w:p>
    <w:p w14:paraId="3C7A847B" w14:textId="796D81B6" w:rsidR="00C014C1" w:rsidRDefault="00C014C1" w:rsidP="00C014C1">
      <w:pPr>
        <w:spacing w:after="0" w:line="240" w:lineRule="auto"/>
        <w:ind w:right="90"/>
        <w:jc w:val="center"/>
        <w:rPr>
          <w:rFonts w:ascii="Segoe UI" w:eastAsia="Times New Roman" w:hAnsi="Segoe UI" w:cs="Segoe UI"/>
          <w:color w:val="0000FF"/>
          <w:u w:val="single"/>
          <w:lang w:eastAsia="fr-CA"/>
        </w:rPr>
      </w:pPr>
      <w:r w:rsidRPr="00F1000F">
        <w:rPr>
          <w:rFonts w:ascii="Segoe UI" w:eastAsia="Times New Roman" w:hAnsi="Segoe UI" w:cs="Segoe UI"/>
          <w:lang w:eastAsia="fr-CA"/>
        </w:rPr>
        <w:t>« Envoyer ma demande »</w:t>
      </w:r>
      <w:r w:rsidRPr="009E204D">
        <w:rPr>
          <w:rFonts w:ascii="Segoe UI" w:eastAsia="Times New Roman" w:hAnsi="Segoe UI" w:cs="Segoe UI"/>
          <w:lang w:eastAsia="fr-CA"/>
        </w:rPr>
        <w:t xml:space="preserve"> </w:t>
      </w:r>
      <w:hyperlink r:id="rId10" w:history="1">
        <w:r w:rsidRPr="00151C31">
          <w:rPr>
            <w:rStyle w:val="Hyperlien"/>
            <w:rFonts w:ascii="Segoe UI" w:eastAsia="Times New Roman" w:hAnsi="Segoe UI" w:cs="Segoe UI"/>
            <w:lang w:eastAsia="fr-CA"/>
          </w:rPr>
          <w:t>au lien ici.</w:t>
        </w:r>
      </w:hyperlink>
    </w:p>
    <w:p w14:paraId="43394896" w14:textId="77777777" w:rsidR="00C014C1" w:rsidRPr="008261FD" w:rsidRDefault="00C014C1" w:rsidP="00C014C1">
      <w:pPr>
        <w:spacing w:after="0" w:line="240" w:lineRule="auto"/>
        <w:ind w:right="90"/>
        <w:jc w:val="center"/>
        <w:rPr>
          <w:rFonts w:ascii="Segoe UI" w:eastAsia="Times New Roman" w:hAnsi="Segoe UI" w:cs="Segoe UI"/>
          <w:sz w:val="16"/>
          <w:szCs w:val="16"/>
          <w:lang w:eastAsia="fr-CA"/>
        </w:rPr>
      </w:pPr>
    </w:p>
    <w:p w14:paraId="07A27D89" w14:textId="77777777" w:rsidR="00C014C1" w:rsidRPr="008261FD" w:rsidRDefault="00C014C1" w:rsidP="00C014C1">
      <w:pPr>
        <w:spacing w:after="0" w:line="240" w:lineRule="auto"/>
        <w:jc w:val="both"/>
        <w:rPr>
          <w:rFonts w:ascii="Arial" w:eastAsia="Times New Roman" w:hAnsi="Arial" w:cs="Arial"/>
          <w:b/>
          <w:sz w:val="16"/>
          <w:szCs w:val="16"/>
          <w:lang w:eastAsia="fr-CA"/>
        </w:rPr>
      </w:pPr>
    </w:p>
    <w:p w14:paraId="7FB6987A" w14:textId="77777777" w:rsidR="00C014C1" w:rsidRDefault="00C014C1" w:rsidP="00C014C1">
      <w:pPr>
        <w:pStyle w:val="Sansinterligne"/>
        <w:jc w:val="center"/>
        <w:rPr>
          <w:rFonts w:ascii="Segoe UI" w:hAnsi="Segoe UI" w:cs="Segoe UI"/>
        </w:rPr>
      </w:pPr>
      <w:r w:rsidRPr="007A7B2F">
        <w:rPr>
          <w:rFonts w:ascii="Segoe UI" w:hAnsi="Segoe UI" w:cs="Segoe UI"/>
        </w:rPr>
        <w:t>Nous remercions tou</w:t>
      </w:r>
      <w:r>
        <w:rPr>
          <w:rFonts w:ascii="Segoe UI" w:hAnsi="Segoe UI" w:cs="Segoe UI"/>
        </w:rPr>
        <w:t>s</w:t>
      </w:r>
      <w:r w:rsidRPr="007A7B2F">
        <w:rPr>
          <w:rFonts w:ascii="Segoe UI" w:hAnsi="Segoe UI" w:cs="Segoe UI"/>
        </w:rPr>
        <w:t xml:space="preserve"> ceux ayant indiqué un intérêt pour ce poste, cependant nous communiquerons uniquement avec les gens qui seront convoqués à une entrevue.</w:t>
      </w:r>
    </w:p>
    <w:p w14:paraId="73D237C4" w14:textId="62B24593" w:rsidR="00F672A5" w:rsidRDefault="00F672A5" w:rsidP="002C74E0">
      <w:pPr>
        <w:pStyle w:val="Sansinterligne"/>
        <w:ind w:right="270"/>
        <w:jc w:val="center"/>
        <w:rPr>
          <w:rFonts w:ascii="Segoe UI" w:hAnsi="Segoe UI" w:cs="Segoe UI"/>
          <w:sz w:val="12"/>
          <w:szCs w:val="12"/>
        </w:rPr>
      </w:pPr>
    </w:p>
    <w:p w14:paraId="0DE9D832" w14:textId="77777777" w:rsidR="00C014C1" w:rsidRPr="003B5817" w:rsidRDefault="00C014C1" w:rsidP="002C74E0">
      <w:pPr>
        <w:pStyle w:val="Sansinterligne"/>
        <w:ind w:right="270"/>
        <w:jc w:val="center"/>
        <w:rPr>
          <w:rFonts w:ascii="Segoe UI" w:hAnsi="Segoe UI" w:cs="Segoe UI"/>
          <w:sz w:val="12"/>
          <w:szCs w:val="12"/>
        </w:rPr>
      </w:pPr>
    </w:p>
    <w:tbl>
      <w:tblPr>
        <w:tblStyle w:val="Grilledutableau"/>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90"/>
      </w:tblGrid>
      <w:tr w:rsidR="00F672A5" w:rsidRPr="00F672A5" w14:paraId="345F3433" w14:textId="77777777" w:rsidTr="00A93D67">
        <w:tc>
          <w:tcPr>
            <w:tcW w:w="5400" w:type="dxa"/>
          </w:tcPr>
          <w:p w14:paraId="7A23DA14" w14:textId="19D25105" w:rsidR="00F672A5" w:rsidRPr="00746EC6" w:rsidRDefault="004F6C95" w:rsidP="002C74E0">
            <w:pPr>
              <w:ind w:right="270"/>
              <w:rPr>
                <w:rFonts w:ascii="Segoe UI" w:hAnsi="Segoe UI" w:cs="Segoe UI"/>
                <w:lang w:val="fr-CA"/>
              </w:rPr>
            </w:pPr>
            <w:r>
              <w:rPr>
                <w:rFonts w:ascii="Segoe UI" w:hAnsi="Segoe UI" w:cs="Segoe UI"/>
                <w:lang w:val="fr-CA"/>
              </w:rPr>
              <w:t>Suzanne Salituri</w:t>
            </w:r>
          </w:p>
          <w:p w14:paraId="4C72178B" w14:textId="347AF0B4" w:rsidR="00F672A5" w:rsidRPr="00746EC6" w:rsidRDefault="00F672A5" w:rsidP="002C74E0">
            <w:pPr>
              <w:ind w:right="270"/>
              <w:rPr>
                <w:rFonts w:ascii="Segoe UI" w:hAnsi="Segoe UI" w:cs="Segoe UI"/>
                <w:lang w:val="fr-CA"/>
              </w:rPr>
            </w:pPr>
            <w:r w:rsidRPr="00746EC6">
              <w:rPr>
                <w:rFonts w:ascii="Segoe UI" w:hAnsi="Segoe UI" w:cs="Segoe UI"/>
                <w:lang w:val="fr-CA"/>
              </w:rPr>
              <w:t>Président</w:t>
            </w:r>
            <w:r w:rsidR="004F6C95">
              <w:rPr>
                <w:rFonts w:ascii="Segoe UI" w:hAnsi="Segoe UI" w:cs="Segoe UI"/>
                <w:lang w:val="fr-CA"/>
              </w:rPr>
              <w:t>e</w:t>
            </w:r>
            <w:r w:rsidRPr="00746EC6">
              <w:rPr>
                <w:rFonts w:ascii="Segoe UI" w:hAnsi="Segoe UI" w:cs="Segoe UI"/>
                <w:lang w:val="fr-CA"/>
              </w:rPr>
              <w:t xml:space="preserve"> du Conseil</w:t>
            </w:r>
          </w:p>
        </w:tc>
        <w:tc>
          <w:tcPr>
            <w:tcW w:w="5490" w:type="dxa"/>
          </w:tcPr>
          <w:p w14:paraId="4FFE0716" w14:textId="7935C6DC" w:rsidR="00F672A5" w:rsidRPr="00746EC6" w:rsidRDefault="008924C2" w:rsidP="002C74E0">
            <w:pPr>
              <w:ind w:right="270"/>
              <w:jc w:val="right"/>
              <w:rPr>
                <w:rFonts w:ascii="Segoe UI" w:hAnsi="Segoe UI" w:cs="Segoe UI"/>
                <w:lang w:val="fr-CA"/>
              </w:rPr>
            </w:pPr>
            <w:r>
              <w:rPr>
                <w:rFonts w:ascii="Segoe UI" w:hAnsi="Segoe UI" w:cs="Segoe UI"/>
                <w:lang w:val="fr-CA"/>
              </w:rPr>
              <w:t>Tom Michaud</w:t>
            </w:r>
          </w:p>
          <w:p w14:paraId="5F62BDCB" w14:textId="0FE7D179" w:rsidR="00F672A5" w:rsidRPr="00746EC6" w:rsidRDefault="00F672A5" w:rsidP="002C74E0">
            <w:pPr>
              <w:ind w:right="270"/>
              <w:jc w:val="right"/>
              <w:rPr>
                <w:rFonts w:ascii="Segoe UI" w:hAnsi="Segoe UI" w:cs="Segoe UI"/>
                <w:lang w:val="fr-CA"/>
              </w:rPr>
            </w:pPr>
            <w:r w:rsidRPr="00746EC6">
              <w:rPr>
                <w:rFonts w:ascii="Segoe UI" w:hAnsi="Segoe UI" w:cs="Segoe UI"/>
                <w:lang w:val="fr-CA"/>
              </w:rPr>
              <w:t>Directeur d</w:t>
            </w:r>
            <w:r w:rsidR="004F6C95">
              <w:rPr>
                <w:rFonts w:ascii="Segoe UI" w:hAnsi="Segoe UI" w:cs="Segoe UI"/>
                <w:lang w:val="fr-CA"/>
              </w:rPr>
              <w:t>e l</w:t>
            </w:r>
            <w:r w:rsidRPr="00746EC6">
              <w:rPr>
                <w:rFonts w:ascii="Segoe UI" w:hAnsi="Segoe UI" w:cs="Segoe UI"/>
                <w:lang w:val="fr-CA"/>
              </w:rPr>
              <w:t xml:space="preserve">’éducation et </w:t>
            </w:r>
          </w:p>
          <w:p w14:paraId="6A17F6AD" w14:textId="77777777" w:rsidR="00F672A5" w:rsidRPr="00746EC6" w:rsidRDefault="00F672A5" w:rsidP="002C74E0">
            <w:pPr>
              <w:ind w:right="270"/>
              <w:jc w:val="right"/>
              <w:rPr>
                <w:rFonts w:ascii="Segoe UI" w:hAnsi="Segoe UI" w:cs="Segoe UI"/>
                <w:lang w:val="fr-CA"/>
              </w:rPr>
            </w:pPr>
            <w:r w:rsidRPr="00746EC6">
              <w:rPr>
                <w:rFonts w:ascii="Segoe UI" w:hAnsi="Segoe UI" w:cs="Segoe UI"/>
                <w:lang w:val="fr-CA"/>
              </w:rPr>
              <w:t>secrétaire-trésorier</w:t>
            </w:r>
          </w:p>
        </w:tc>
      </w:tr>
    </w:tbl>
    <w:p w14:paraId="43624AD7" w14:textId="77777777" w:rsidR="00F672A5" w:rsidRPr="003B5817" w:rsidRDefault="00F672A5" w:rsidP="007D726E">
      <w:pPr>
        <w:tabs>
          <w:tab w:val="center" w:pos="4320"/>
          <w:tab w:val="right" w:pos="8640"/>
        </w:tabs>
        <w:spacing w:after="0" w:line="240" w:lineRule="auto"/>
        <w:ind w:right="180"/>
        <w:jc w:val="center"/>
        <w:rPr>
          <w:b/>
          <w:bCs/>
          <w:sz w:val="12"/>
          <w:szCs w:val="12"/>
        </w:rPr>
      </w:pPr>
    </w:p>
    <w:p w14:paraId="0A1699AC" w14:textId="77777777" w:rsidR="007A48C7" w:rsidRPr="00E75E2E" w:rsidRDefault="007A48C7" w:rsidP="007D726E">
      <w:pPr>
        <w:spacing w:line="240" w:lineRule="auto"/>
        <w:ind w:right="180" w:hanging="187"/>
        <w:jc w:val="center"/>
        <w:rPr>
          <w:sz w:val="12"/>
          <w:szCs w:val="12"/>
        </w:rPr>
      </w:pPr>
      <w:r>
        <w:rPr>
          <w:rFonts w:ascii="Segoe Script" w:hAnsi="Segoe Script"/>
          <w:b/>
          <w:bCs/>
          <w:color w:val="971D97"/>
          <w:sz w:val="36"/>
          <w:szCs w:val="36"/>
        </w:rPr>
        <w:t>Mon aventure… ma carrière</w:t>
      </w:r>
    </w:p>
    <w:p w14:paraId="6490976E" w14:textId="1B54AE64" w:rsidR="00F672A5" w:rsidRPr="00E75E2E" w:rsidRDefault="007A48C7" w:rsidP="00E75E2E">
      <w:pPr>
        <w:pStyle w:val="Pieddepage"/>
        <w:tabs>
          <w:tab w:val="clear" w:pos="8640"/>
        </w:tabs>
        <w:ind w:right="180"/>
        <w:jc w:val="center"/>
        <w:rPr>
          <w:rFonts w:ascii="Segoe UI" w:hAnsi="Segoe UI" w:cs="Segoe UI"/>
          <w:b/>
          <w:bCs/>
        </w:rPr>
      </w:pPr>
      <w:hyperlink r:id="rId11" w:history="1">
        <w:r w:rsidRPr="00746EC6">
          <w:rPr>
            <w:rStyle w:val="Hyperlien"/>
            <w:rFonts w:ascii="Segoe UI" w:hAnsi="Segoe UI" w:cs="Segoe UI"/>
            <w:b/>
            <w:bCs/>
          </w:rPr>
          <w:t>NOUVELON.CA</w:t>
        </w:r>
      </w:hyperlink>
    </w:p>
    <w:sectPr w:rsidR="00F672A5" w:rsidRPr="00E75E2E" w:rsidSect="002C74E0">
      <w:footerReference w:type="default" r:id="rId12"/>
      <w:type w:val="continuous"/>
      <w:pgSz w:w="12240" w:h="20160" w:code="5"/>
      <w:pgMar w:top="907" w:right="634" w:bottom="1354" w:left="806" w:header="706" w:footer="706"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A6787" w14:textId="77777777" w:rsidR="00576126" w:rsidRDefault="00576126" w:rsidP="007175E8">
      <w:pPr>
        <w:spacing w:after="0" w:line="240" w:lineRule="auto"/>
      </w:pPr>
      <w:r>
        <w:separator/>
      </w:r>
    </w:p>
  </w:endnote>
  <w:endnote w:type="continuationSeparator" w:id="0">
    <w:p w14:paraId="01D7CB97" w14:textId="77777777" w:rsidR="00576126" w:rsidRDefault="00576126" w:rsidP="00717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E20B" w14:textId="54E702E1" w:rsidR="007175E8" w:rsidRPr="007175E8" w:rsidRDefault="00390807">
    <w:pPr>
      <w:pStyle w:val="Pieddepage"/>
      <w:jc w:val="right"/>
      <w:rPr>
        <w:sz w:val="18"/>
        <w:szCs w:val="18"/>
      </w:rPr>
    </w:pPr>
    <w:sdt>
      <w:sdtPr>
        <w:rPr>
          <w:sz w:val="18"/>
          <w:szCs w:val="18"/>
        </w:rPr>
        <w:id w:val="237067579"/>
        <w:docPartObj>
          <w:docPartGallery w:val="Page Numbers (Bottom of Page)"/>
          <w:docPartUnique/>
        </w:docPartObj>
      </w:sdtPr>
      <w:sdtEndPr/>
      <w:sdtContent>
        <w:r w:rsidR="007175E8" w:rsidRPr="007175E8">
          <w:rPr>
            <w:sz w:val="18"/>
            <w:szCs w:val="18"/>
          </w:rPr>
          <w:t xml:space="preserve">Page </w:t>
        </w:r>
        <w:r w:rsidR="007175E8" w:rsidRPr="007175E8">
          <w:rPr>
            <w:sz w:val="18"/>
            <w:szCs w:val="18"/>
          </w:rPr>
          <w:fldChar w:fldCharType="begin"/>
        </w:r>
        <w:r w:rsidR="007175E8" w:rsidRPr="007175E8">
          <w:rPr>
            <w:sz w:val="18"/>
            <w:szCs w:val="18"/>
          </w:rPr>
          <w:instrText>PAGE   \* MERGEFORMAT</w:instrText>
        </w:r>
        <w:r w:rsidR="007175E8" w:rsidRPr="007175E8">
          <w:rPr>
            <w:sz w:val="18"/>
            <w:szCs w:val="18"/>
          </w:rPr>
          <w:fldChar w:fldCharType="separate"/>
        </w:r>
        <w:r w:rsidR="007175E8" w:rsidRPr="007175E8">
          <w:rPr>
            <w:sz w:val="18"/>
            <w:szCs w:val="18"/>
            <w:lang w:val="fr-FR"/>
          </w:rPr>
          <w:t>2</w:t>
        </w:r>
        <w:r w:rsidR="007175E8" w:rsidRPr="007175E8">
          <w:rPr>
            <w:sz w:val="18"/>
            <w:szCs w:val="18"/>
          </w:rPr>
          <w:fldChar w:fldCharType="end"/>
        </w:r>
      </w:sdtContent>
    </w:sdt>
    <w:r w:rsidR="007175E8" w:rsidRPr="007175E8">
      <w:rPr>
        <w:sz w:val="18"/>
        <w:szCs w:val="18"/>
      </w:rPr>
      <w:t xml:space="preserve"> de 2</w:t>
    </w:r>
  </w:p>
  <w:p w14:paraId="105C24C2" w14:textId="4441682B" w:rsidR="007175E8" w:rsidRPr="00A662AB" w:rsidRDefault="007175E8" w:rsidP="00A662AB">
    <w:pPr>
      <w:pStyle w:val="Pieddepage"/>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8FDF7" w14:textId="77777777" w:rsidR="00576126" w:rsidRDefault="00576126" w:rsidP="007175E8">
      <w:pPr>
        <w:spacing w:after="0" w:line="240" w:lineRule="auto"/>
      </w:pPr>
      <w:r>
        <w:separator/>
      </w:r>
    </w:p>
  </w:footnote>
  <w:footnote w:type="continuationSeparator" w:id="0">
    <w:p w14:paraId="64276277" w14:textId="77777777" w:rsidR="00576126" w:rsidRDefault="00576126" w:rsidP="007175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07161D"/>
    <w:multiLevelType w:val="hybridMultilevel"/>
    <w:tmpl w:val="83D694F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B75920"/>
    <w:multiLevelType w:val="hybridMultilevel"/>
    <w:tmpl w:val="E26A76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3565085"/>
    <w:multiLevelType w:val="hybridMultilevel"/>
    <w:tmpl w:val="15407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766945"/>
    <w:multiLevelType w:val="hybridMultilevel"/>
    <w:tmpl w:val="91D2B8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26803568"/>
    <w:multiLevelType w:val="hybridMultilevel"/>
    <w:tmpl w:val="34668108"/>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1C2383"/>
    <w:multiLevelType w:val="hybridMultilevel"/>
    <w:tmpl w:val="2130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930F48"/>
    <w:multiLevelType w:val="hybridMultilevel"/>
    <w:tmpl w:val="F88473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0D60589"/>
    <w:multiLevelType w:val="hybridMultilevel"/>
    <w:tmpl w:val="37729BE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37512A1"/>
    <w:multiLevelType w:val="hybridMultilevel"/>
    <w:tmpl w:val="9EAEEEF4"/>
    <w:lvl w:ilvl="0" w:tplc="8604D45C">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abstractNum w:abstractNumId="9" w15:restartNumberingAfterBreak="0">
    <w:nsid w:val="43847206"/>
    <w:multiLevelType w:val="hybridMultilevel"/>
    <w:tmpl w:val="7AD6EDA6"/>
    <w:lvl w:ilvl="0" w:tplc="A0AA2B04">
      <w:start w:val="1"/>
      <w:numFmt w:val="bullet"/>
      <w:lvlText w:val=""/>
      <w:lvlJc w:val="left"/>
      <w:pPr>
        <w:tabs>
          <w:tab w:val="num" w:pos="720"/>
        </w:tabs>
        <w:ind w:left="720" w:hanging="360"/>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539DC"/>
    <w:multiLevelType w:val="hybridMultilevel"/>
    <w:tmpl w:val="B47477EA"/>
    <w:lvl w:ilvl="0" w:tplc="8604D45C">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1C0E9D"/>
    <w:multiLevelType w:val="hybridMultilevel"/>
    <w:tmpl w:val="88466484"/>
    <w:lvl w:ilvl="0" w:tplc="16D414F0">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2EB0FD8"/>
    <w:multiLevelType w:val="hybridMultilevel"/>
    <w:tmpl w:val="7A18658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943727"/>
    <w:multiLevelType w:val="hybridMultilevel"/>
    <w:tmpl w:val="139C8D6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7A376831"/>
    <w:multiLevelType w:val="hybridMultilevel"/>
    <w:tmpl w:val="E520983C"/>
    <w:lvl w:ilvl="0" w:tplc="0C0C0001">
      <w:start w:val="1"/>
      <w:numFmt w:val="bullet"/>
      <w:lvlText w:val=""/>
      <w:lvlJc w:val="left"/>
      <w:pPr>
        <w:ind w:left="1440" w:hanging="360"/>
      </w:pPr>
      <w:rPr>
        <w:rFonts w:ascii="Symbol" w:hAnsi="Symbol" w:hint="default"/>
        <w:sz w:val="22"/>
        <w:szCs w:val="22"/>
      </w:rPr>
    </w:lvl>
    <w:lvl w:ilvl="1" w:tplc="0C0C0003">
      <w:start w:val="1"/>
      <w:numFmt w:val="bullet"/>
      <w:lvlText w:val="o"/>
      <w:lvlJc w:val="left"/>
      <w:pPr>
        <w:ind w:left="2160" w:hanging="360"/>
      </w:pPr>
      <w:rPr>
        <w:rFonts w:ascii="Courier New" w:hAnsi="Courier New" w:cs="Courier New" w:hint="default"/>
      </w:rPr>
    </w:lvl>
    <w:lvl w:ilvl="2" w:tplc="0C0C0005">
      <w:start w:val="1"/>
      <w:numFmt w:val="bullet"/>
      <w:lvlText w:val=""/>
      <w:lvlJc w:val="left"/>
      <w:pPr>
        <w:ind w:left="2880" w:hanging="360"/>
      </w:pPr>
      <w:rPr>
        <w:rFonts w:ascii="Wingdings" w:hAnsi="Wingdings" w:hint="default"/>
      </w:rPr>
    </w:lvl>
    <w:lvl w:ilvl="3" w:tplc="0C0C0001">
      <w:start w:val="1"/>
      <w:numFmt w:val="bullet"/>
      <w:lvlText w:val=""/>
      <w:lvlJc w:val="left"/>
      <w:pPr>
        <w:ind w:left="3600" w:hanging="360"/>
      </w:pPr>
      <w:rPr>
        <w:rFonts w:ascii="Symbol" w:hAnsi="Symbol" w:hint="default"/>
      </w:rPr>
    </w:lvl>
    <w:lvl w:ilvl="4" w:tplc="0C0C0003">
      <w:start w:val="1"/>
      <w:numFmt w:val="bullet"/>
      <w:lvlText w:val="o"/>
      <w:lvlJc w:val="left"/>
      <w:pPr>
        <w:ind w:left="4320" w:hanging="360"/>
      </w:pPr>
      <w:rPr>
        <w:rFonts w:ascii="Courier New" w:hAnsi="Courier New" w:cs="Courier New" w:hint="default"/>
      </w:rPr>
    </w:lvl>
    <w:lvl w:ilvl="5" w:tplc="0C0C0005">
      <w:start w:val="1"/>
      <w:numFmt w:val="bullet"/>
      <w:lvlText w:val=""/>
      <w:lvlJc w:val="left"/>
      <w:pPr>
        <w:ind w:left="5040" w:hanging="360"/>
      </w:pPr>
      <w:rPr>
        <w:rFonts w:ascii="Wingdings" w:hAnsi="Wingdings" w:hint="default"/>
      </w:rPr>
    </w:lvl>
    <w:lvl w:ilvl="6" w:tplc="0C0C0001">
      <w:start w:val="1"/>
      <w:numFmt w:val="bullet"/>
      <w:lvlText w:val=""/>
      <w:lvlJc w:val="left"/>
      <w:pPr>
        <w:ind w:left="5760" w:hanging="360"/>
      </w:pPr>
      <w:rPr>
        <w:rFonts w:ascii="Symbol" w:hAnsi="Symbol" w:hint="default"/>
      </w:rPr>
    </w:lvl>
    <w:lvl w:ilvl="7" w:tplc="0C0C0003">
      <w:start w:val="1"/>
      <w:numFmt w:val="bullet"/>
      <w:lvlText w:val="o"/>
      <w:lvlJc w:val="left"/>
      <w:pPr>
        <w:ind w:left="6480" w:hanging="360"/>
      </w:pPr>
      <w:rPr>
        <w:rFonts w:ascii="Courier New" w:hAnsi="Courier New" w:cs="Courier New" w:hint="default"/>
      </w:rPr>
    </w:lvl>
    <w:lvl w:ilvl="8" w:tplc="0C0C0005">
      <w:start w:val="1"/>
      <w:numFmt w:val="bullet"/>
      <w:lvlText w:val=""/>
      <w:lvlJc w:val="left"/>
      <w:pPr>
        <w:ind w:left="7200" w:hanging="360"/>
      </w:pPr>
      <w:rPr>
        <w:rFonts w:ascii="Wingdings" w:hAnsi="Wingdings" w:hint="default"/>
      </w:rPr>
    </w:lvl>
  </w:abstractNum>
  <w:num w:numId="1" w16cid:durableId="1732118836">
    <w:abstractNumId w:val="5"/>
  </w:num>
  <w:num w:numId="2" w16cid:durableId="29646885">
    <w:abstractNumId w:val="10"/>
  </w:num>
  <w:num w:numId="3" w16cid:durableId="339894275">
    <w:abstractNumId w:val="8"/>
  </w:num>
  <w:num w:numId="4" w16cid:durableId="658115080">
    <w:abstractNumId w:val="14"/>
  </w:num>
  <w:num w:numId="5" w16cid:durableId="147062824">
    <w:abstractNumId w:val="12"/>
  </w:num>
  <w:num w:numId="6" w16cid:durableId="411466225">
    <w:abstractNumId w:val="2"/>
  </w:num>
  <w:num w:numId="7" w16cid:durableId="1924410825">
    <w:abstractNumId w:val="4"/>
  </w:num>
  <w:num w:numId="8" w16cid:durableId="925847672">
    <w:abstractNumId w:val="9"/>
  </w:num>
  <w:num w:numId="9" w16cid:durableId="703289305">
    <w:abstractNumId w:val="3"/>
  </w:num>
  <w:num w:numId="10" w16cid:durableId="1983271519">
    <w:abstractNumId w:val="7"/>
  </w:num>
  <w:num w:numId="11" w16cid:durableId="1764841023">
    <w:abstractNumId w:val="1"/>
  </w:num>
  <w:num w:numId="12" w16cid:durableId="1995256816">
    <w:abstractNumId w:val="0"/>
  </w:num>
  <w:num w:numId="13" w16cid:durableId="1188908880">
    <w:abstractNumId w:val="11"/>
  </w:num>
  <w:num w:numId="14" w16cid:durableId="210464669">
    <w:abstractNumId w:val="13"/>
  </w:num>
  <w:num w:numId="15" w16cid:durableId="2562577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readOnly" w:enforcement="1" w:cryptProviderType="rsaAES" w:cryptAlgorithmClass="hash" w:cryptAlgorithmType="typeAny" w:cryptAlgorithmSid="14" w:cryptSpinCount="100000" w:hash="S4i21NpO+V1Tp4/N/AzDV0qPJ16ona68/hOxb/uV+I+Vy6+3cHhs0VJlmWYp82e3OMwomKn0AEva31+Nl2XY8w==" w:salt="NVlMViRZB05ddt0a5phiw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46"/>
    <w:rsid w:val="00007A32"/>
    <w:rsid w:val="000420D1"/>
    <w:rsid w:val="00042496"/>
    <w:rsid w:val="00056158"/>
    <w:rsid w:val="000618D5"/>
    <w:rsid w:val="000A3368"/>
    <w:rsid w:val="000C1BCD"/>
    <w:rsid w:val="000F7249"/>
    <w:rsid w:val="00110862"/>
    <w:rsid w:val="001135A1"/>
    <w:rsid w:val="001172EC"/>
    <w:rsid w:val="0012437E"/>
    <w:rsid w:val="00125221"/>
    <w:rsid w:val="00130CAB"/>
    <w:rsid w:val="00134732"/>
    <w:rsid w:val="001478C3"/>
    <w:rsid w:val="00151C31"/>
    <w:rsid w:val="00164DDF"/>
    <w:rsid w:val="00184B76"/>
    <w:rsid w:val="001A43D2"/>
    <w:rsid w:val="001D362D"/>
    <w:rsid w:val="001E6A19"/>
    <w:rsid w:val="001F07FA"/>
    <w:rsid w:val="0020091D"/>
    <w:rsid w:val="00201E03"/>
    <w:rsid w:val="00203C76"/>
    <w:rsid w:val="0020458C"/>
    <w:rsid w:val="002062F1"/>
    <w:rsid w:val="00227D1F"/>
    <w:rsid w:val="00231F57"/>
    <w:rsid w:val="00250718"/>
    <w:rsid w:val="002740F4"/>
    <w:rsid w:val="002C0BF4"/>
    <w:rsid w:val="002C14D9"/>
    <w:rsid w:val="002C4C56"/>
    <w:rsid w:val="002C74E0"/>
    <w:rsid w:val="002D3CE7"/>
    <w:rsid w:val="002E166A"/>
    <w:rsid w:val="002F3E87"/>
    <w:rsid w:val="002F7532"/>
    <w:rsid w:val="00347F8C"/>
    <w:rsid w:val="00364A06"/>
    <w:rsid w:val="00365654"/>
    <w:rsid w:val="00371D14"/>
    <w:rsid w:val="00390807"/>
    <w:rsid w:val="003A4B68"/>
    <w:rsid w:val="003B5817"/>
    <w:rsid w:val="003D63E7"/>
    <w:rsid w:val="003E55CA"/>
    <w:rsid w:val="003E60DC"/>
    <w:rsid w:val="003E6BAC"/>
    <w:rsid w:val="004016A3"/>
    <w:rsid w:val="00404E35"/>
    <w:rsid w:val="00425BF9"/>
    <w:rsid w:val="00437A9B"/>
    <w:rsid w:val="00454965"/>
    <w:rsid w:val="00466112"/>
    <w:rsid w:val="00482FDE"/>
    <w:rsid w:val="004845AA"/>
    <w:rsid w:val="00485256"/>
    <w:rsid w:val="004A3AE1"/>
    <w:rsid w:val="004B5729"/>
    <w:rsid w:val="004C0EC7"/>
    <w:rsid w:val="004C3388"/>
    <w:rsid w:val="004F2579"/>
    <w:rsid w:val="004F6C95"/>
    <w:rsid w:val="00533C27"/>
    <w:rsid w:val="00560ABC"/>
    <w:rsid w:val="00564909"/>
    <w:rsid w:val="00566902"/>
    <w:rsid w:val="0057105B"/>
    <w:rsid w:val="00572F7E"/>
    <w:rsid w:val="005734AD"/>
    <w:rsid w:val="00576126"/>
    <w:rsid w:val="00580538"/>
    <w:rsid w:val="005B48E1"/>
    <w:rsid w:val="005B6F57"/>
    <w:rsid w:val="005B7E56"/>
    <w:rsid w:val="005C6C6B"/>
    <w:rsid w:val="005E1C7B"/>
    <w:rsid w:val="005E6D6B"/>
    <w:rsid w:val="00621349"/>
    <w:rsid w:val="00645525"/>
    <w:rsid w:val="0065583B"/>
    <w:rsid w:val="00660213"/>
    <w:rsid w:val="006A20D3"/>
    <w:rsid w:val="006D43C5"/>
    <w:rsid w:val="006F21E1"/>
    <w:rsid w:val="007074D4"/>
    <w:rsid w:val="00707CE7"/>
    <w:rsid w:val="007175E8"/>
    <w:rsid w:val="00746EC6"/>
    <w:rsid w:val="007A48C7"/>
    <w:rsid w:val="007A6227"/>
    <w:rsid w:val="007A7B2F"/>
    <w:rsid w:val="007D726E"/>
    <w:rsid w:val="007E19FE"/>
    <w:rsid w:val="007E25EA"/>
    <w:rsid w:val="007E6E7C"/>
    <w:rsid w:val="007F6A4B"/>
    <w:rsid w:val="008119F0"/>
    <w:rsid w:val="00827C63"/>
    <w:rsid w:val="00883C2B"/>
    <w:rsid w:val="008924C2"/>
    <w:rsid w:val="008934B3"/>
    <w:rsid w:val="008A0AEC"/>
    <w:rsid w:val="008D427F"/>
    <w:rsid w:val="008F1CE8"/>
    <w:rsid w:val="009158B4"/>
    <w:rsid w:val="00932B1E"/>
    <w:rsid w:val="0095571E"/>
    <w:rsid w:val="00961EB8"/>
    <w:rsid w:val="00975086"/>
    <w:rsid w:val="009A3727"/>
    <w:rsid w:val="009A64A3"/>
    <w:rsid w:val="009B60DF"/>
    <w:rsid w:val="009D350A"/>
    <w:rsid w:val="009D40EC"/>
    <w:rsid w:val="009E6B90"/>
    <w:rsid w:val="009F4946"/>
    <w:rsid w:val="009F4F71"/>
    <w:rsid w:val="00A0786A"/>
    <w:rsid w:val="00A23C33"/>
    <w:rsid w:val="00A302F3"/>
    <w:rsid w:val="00A30E30"/>
    <w:rsid w:val="00A346E6"/>
    <w:rsid w:val="00A4769E"/>
    <w:rsid w:val="00A603FE"/>
    <w:rsid w:val="00A60C2C"/>
    <w:rsid w:val="00A662AB"/>
    <w:rsid w:val="00A87D43"/>
    <w:rsid w:val="00A95F40"/>
    <w:rsid w:val="00AA4069"/>
    <w:rsid w:val="00AC02F9"/>
    <w:rsid w:val="00AF2195"/>
    <w:rsid w:val="00B06114"/>
    <w:rsid w:val="00B14DBB"/>
    <w:rsid w:val="00B30A84"/>
    <w:rsid w:val="00B35239"/>
    <w:rsid w:val="00B51D4A"/>
    <w:rsid w:val="00B5360D"/>
    <w:rsid w:val="00BA3C72"/>
    <w:rsid w:val="00BB2DA1"/>
    <w:rsid w:val="00BB6E26"/>
    <w:rsid w:val="00BC2B03"/>
    <w:rsid w:val="00BD6738"/>
    <w:rsid w:val="00BD71F9"/>
    <w:rsid w:val="00C014C1"/>
    <w:rsid w:val="00C01E8D"/>
    <w:rsid w:val="00C02CCF"/>
    <w:rsid w:val="00C543E8"/>
    <w:rsid w:val="00C61534"/>
    <w:rsid w:val="00C628C2"/>
    <w:rsid w:val="00C63204"/>
    <w:rsid w:val="00C65784"/>
    <w:rsid w:val="00C77246"/>
    <w:rsid w:val="00CA0041"/>
    <w:rsid w:val="00CD404C"/>
    <w:rsid w:val="00D22A10"/>
    <w:rsid w:val="00D308AC"/>
    <w:rsid w:val="00D33739"/>
    <w:rsid w:val="00D5678F"/>
    <w:rsid w:val="00D6653F"/>
    <w:rsid w:val="00D75D78"/>
    <w:rsid w:val="00D84F60"/>
    <w:rsid w:val="00DE5D4A"/>
    <w:rsid w:val="00E57777"/>
    <w:rsid w:val="00E610A0"/>
    <w:rsid w:val="00E70F9E"/>
    <w:rsid w:val="00E73342"/>
    <w:rsid w:val="00E75E2E"/>
    <w:rsid w:val="00E975FE"/>
    <w:rsid w:val="00EA1BE2"/>
    <w:rsid w:val="00EA70B5"/>
    <w:rsid w:val="00EB69AE"/>
    <w:rsid w:val="00ED3B13"/>
    <w:rsid w:val="00F138A8"/>
    <w:rsid w:val="00F26AC4"/>
    <w:rsid w:val="00F57654"/>
    <w:rsid w:val="00F60DE7"/>
    <w:rsid w:val="00F64434"/>
    <w:rsid w:val="00F672A5"/>
    <w:rsid w:val="00F80620"/>
    <w:rsid w:val="00F8088D"/>
    <w:rsid w:val="00F90CA8"/>
    <w:rsid w:val="00F944B4"/>
    <w:rsid w:val="00FB3A46"/>
    <w:rsid w:val="00FB4698"/>
    <w:rsid w:val="00FC3B72"/>
    <w:rsid w:val="00FF3A4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32CB"/>
  <w15:chartTrackingRefBased/>
  <w15:docId w15:val="{9744735A-97DB-46FB-831A-E212C03F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4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8934B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946"/>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9F4946"/>
    <w:pPr>
      <w:spacing w:after="0" w:line="240" w:lineRule="auto"/>
    </w:pPr>
  </w:style>
  <w:style w:type="character" w:customStyle="1" w:styleId="Titre2Car">
    <w:name w:val="Titre 2 Car"/>
    <w:basedOn w:val="Policepardfaut"/>
    <w:link w:val="Titre2"/>
    <w:uiPriority w:val="9"/>
    <w:rsid w:val="008934B3"/>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7175E8"/>
    <w:pPr>
      <w:tabs>
        <w:tab w:val="center" w:pos="4320"/>
        <w:tab w:val="right" w:pos="8640"/>
      </w:tabs>
      <w:spacing w:after="0" w:line="240" w:lineRule="auto"/>
    </w:pPr>
  </w:style>
  <w:style w:type="character" w:customStyle="1" w:styleId="En-tteCar">
    <w:name w:val="En-tête Car"/>
    <w:basedOn w:val="Policepardfaut"/>
    <w:link w:val="En-tte"/>
    <w:uiPriority w:val="99"/>
    <w:rsid w:val="007175E8"/>
  </w:style>
  <w:style w:type="paragraph" w:styleId="Pieddepage">
    <w:name w:val="footer"/>
    <w:basedOn w:val="Normal"/>
    <w:link w:val="PieddepageCar"/>
    <w:uiPriority w:val="99"/>
    <w:unhideWhenUsed/>
    <w:rsid w:val="007175E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175E8"/>
  </w:style>
  <w:style w:type="character" w:styleId="Hyperlien">
    <w:name w:val="Hyperlink"/>
    <w:rsid w:val="007175E8"/>
    <w:rPr>
      <w:color w:val="0000FF"/>
      <w:u w:val="single"/>
    </w:rPr>
  </w:style>
  <w:style w:type="paragraph" w:styleId="Paragraphedeliste">
    <w:name w:val="List Paragraph"/>
    <w:basedOn w:val="Normal"/>
    <w:uiPriority w:val="34"/>
    <w:qFormat/>
    <w:rsid w:val="007175E8"/>
    <w:pPr>
      <w:spacing w:after="0" w:line="240" w:lineRule="auto"/>
      <w:ind w:left="720"/>
      <w:contextualSpacing/>
    </w:pPr>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662AB"/>
    <w:rPr>
      <w:color w:val="605E5C"/>
      <w:shd w:val="clear" w:color="auto" w:fill="E1DFDD"/>
    </w:rPr>
  </w:style>
  <w:style w:type="paragraph" w:customStyle="1" w:styleId="xmsonormal">
    <w:name w:val="x_msonormal"/>
    <w:basedOn w:val="Normal"/>
    <w:rsid w:val="00056158"/>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Default">
    <w:name w:val="Default"/>
    <w:rsid w:val="003E6BAC"/>
    <w:pPr>
      <w:autoSpaceDE w:val="0"/>
      <w:autoSpaceDN w:val="0"/>
      <w:adjustRightInd w:val="0"/>
      <w:spacing w:after="0" w:line="240" w:lineRule="auto"/>
    </w:pPr>
    <w:rPr>
      <w:rFonts w:ascii="Arial" w:eastAsia="Calibri" w:hAnsi="Arial" w:cs="Arial"/>
      <w:color w:val="000000"/>
      <w:sz w:val="24"/>
      <w:szCs w:val="24"/>
      <w:lang w:val="en-US"/>
    </w:rPr>
  </w:style>
  <w:style w:type="table" w:styleId="Grilledutableau">
    <w:name w:val="Table Grid"/>
    <w:basedOn w:val="TableauNormal"/>
    <w:uiPriority w:val="39"/>
    <w:rsid w:val="00F672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visit">
    <w:name w:val="FollowedHyperlink"/>
    <w:basedOn w:val="Policepardfaut"/>
    <w:uiPriority w:val="99"/>
    <w:semiHidden/>
    <w:unhideWhenUsed/>
    <w:rsid w:val="006F21E1"/>
    <w:rPr>
      <w:color w:val="954F72" w:themeColor="followedHyperlink"/>
      <w:u w:val="single"/>
    </w:rPr>
  </w:style>
  <w:style w:type="paragraph" w:customStyle="1" w:styleId="Paragraphedeliste1">
    <w:name w:val="Paragraphe de liste1"/>
    <w:basedOn w:val="Normal"/>
    <w:uiPriority w:val="99"/>
    <w:rsid w:val="009F4F71"/>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2496"/>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94557">
      <w:bodyDiv w:val="1"/>
      <w:marLeft w:val="0"/>
      <w:marRight w:val="0"/>
      <w:marTop w:val="0"/>
      <w:marBottom w:val="0"/>
      <w:divBdr>
        <w:top w:val="none" w:sz="0" w:space="0" w:color="auto"/>
        <w:left w:val="none" w:sz="0" w:space="0" w:color="auto"/>
        <w:bottom w:val="none" w:sz="0" w:space="0" w:color="auto"/>
        <w:right w:val="none" w:sz="0" w:space="0" w:color="auto"/>
      </w:divBdr>
    </w:div>
    <w:div w:id="731078166">
      <w:bodyDiv w:val="1"/>
      <w:marLeft w:val="0"/>
      <w:marRight w:val="0"/>
      <w:marTop w:val="0"/>
      <w:marBottom w:val="0"/>
      <w:divBdr>
        <w:top w:val="none" w:sz="0" w:space="0" w:color="auto"/>
        <w:left w:val="none" w:sz="0" w:space="0" w:color="auto"/>
        <w:bottom w:val="none" w:sz="0" w:space="0" w:color="auto"/>
        <w:right w:val="none" w:sz="0" w:space="0" w:color="auto"/>
      </w:divBdr>
    </w:div>
    <w:div w:id="740828353">
      <w:bodyDiv w:val="1"/>
      <w:marLeft w:val="0"/>
      <w:marRight w:val="0"/>
      <w:marTop w:val="0"/>
      <w:marBottom w:val="0"/>
      <w:divBdr>
        <w:top w:val="none" w:sz="0" w:space="0" w:color="auto"/>
        <w:left w:val="none" w:sz="0" w:space="0" w:color="auto"/>
        <w:bottom w:val="none" w:sz="0" w:space="0" w:color="auto"/>
        <w:right w:val="none" w:sz="0" w:space="0" w:color="auto"/>
      </w:divBdr>
    </w:div>
    <w:div w:id="1283615994">
      <w:bodyDiv w:val="1"/>
      <w:marLeft w:val="0"/>
      <w:marRight w:val="0"/>
      <w:marTop w:val="0"/>
      <w:marBottom w:val="0"/>
      <w:divBdr>
        <w:top w:val="none" w:sz="0" w:space="0" w:color="auto"/>
        <w:left w:val="none" w:sz="0" w:space="0" w:color="auto"/>
        <w:bottom w:val="none" w:sz="0" w:space="0" w:color="auto"/>
        <w:right w:val="none" w:sz="0" w:space="0" w:color="auto"/>
      </w:divBdr>
    </w:div>
    <w:div w:id="131124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uvelon.ca/" TargetMode="External"/><Relationship Id="rId5" Type="http://schemas.openxmlformats.org/officeDocument/2006/relationships/webSettings" Target="webSettings.xml"/><Relationship Id="rId10" Type="http://schemas.openxmlformats.org/officeDocument/2006/relationships/hyperlink" Target="https://coffre.nouvelon.ca/giare/emp_rapports_conseil.postes_externes" TargetMode="External"/><Relationship Id="rId4" Type="http://schemas.openxmlformats.org/officeDocument/2006/relationships/settings" Target="settings.xml"/><Relationship Id="rId9" Type="http://schemas.openxmlformats.org/officeDocument/2006/relationships/hyperlink" Target="https://www.nouvelon.ca/images/pdf/rh/r%C3%A9f%C3%A9rences_professionnelles.docx"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2F8FB-B286-4B62-8619-8F2924A68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5141</Characters>
  <Application>Microsoft Office Word</Application>
  <DocSecurity>8</DocSecurity>
  <Lines>42</Lines>
  <Paragraphs>12</Paragraphs>
  <ScaleCrop>false</ScaleCrop>
  <HeadingPairs>
    <vt:vector size="2" baseType="variant">
      <vt:variant>
        <vt:lpstr>Titre</vt:lpstr>
      </vt:variant>
      <vt:variant>
        <vt:i4>1</vt:i4>
      </vt:variant>
    </vt:vector>
  </HeadingPairs>
  <TitlesOfParts>
    <vt:vector size="1" baseType="lpstr">
      <vt:lpstr>Affichage</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Affichage</dc:title>
  <dc:subject/>
  <dc:creator>Natacha Larochelle</dc:creator>
  <cp:keywords/>
  <dc:description/>
  <cp:lastModifiedBy>Natacha Larochelle</cp:lastModifiedBy>
  <cp:revision>3</cp:revision>
  <cp:lastPrinted>2023-04-04T19:16:00Z</cp:lastPrinted>
  <dcterms:created xsi:type="dcterms:W3CDTF">2025-05-20T18:30:00Z</dcterms:created>
  <dcterms:modified xsi:type="dcterms:W3CDTF">2025-05-20T18:30:00Z</dcterms:modified>
</cp:coreProperties>
</file>